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E4" w:rsidRPr="0047349D" w:rsidRDefault="00E03CE4" w:rsidP="00E03CE4">
      <w:pPr>
        <w:pStyle w:val="rvps2"/>
        <w:shd w:val="clear" w:color="auto" w:fill="FFFFFF"/>
        <w:spacing w:before="0" w:after="0"/>
        <w:ind w:left="142"/>
        <w:jc w:val="center"/>
        <w:textAlignment w:val="baseline"/>
        <w:rPr>
          <w:b/>
          <w:lang w:val="uk-UA"/>
        </w:rPr>
      </w:pPr>
      <w:r w:rsidRPr="0047349D">
        <w:rPr>
          <w:b/>
          <w:lang w:val="uk-UA"/>
        </w:rPr>
        <w:t>МЕДИКО-ТЕХНІЧНІ ВИМОГИ ДО ПРЕДМЕТ</w:t>
      </w:r>
      <w:r w:rsidR="0047349D">
        <w:rPr>
          <w:b/>
          <w:lang w:val="uk-UA"/>
        </w:rPr>
        <w:t>У</w:t>
      </w:r>
      <w:r w:rsidRPr="0047349D">
        <w:rPr>
          <w:b/>
          <w:lang w:val="uk-UA"/>
        </w:rPr>
        <w:t xml:space="preserve"> ЗАКУПІВЛІ</w:t>
      </w:r>
    </w:p>
    <w:p w:rsidR="00E03CE4" w:rsidRPr="00171D93" w:rsidRDefault="00E03CE4" w:rsidP="00E03CE4">
      <w:pPr>
        <w:pStyle w:val="rvps2"/>
        <w:shd w:val="clear" w:color="auto" w:fill="FFFFFF"/>
        <w:spacing w:before="0" w:after="0"/>
        <w:ind w:left="142"/>
        <w:jc w:val="center"/>
        <w:textAlignment w:val="baseline"/>
        <w:rPr>
          <w:i/>
          <w:sz w:val="26"/>
          <w:szCs w:val="26"/>
          <w:lang w:val="uk-UA"/>
        </w:rPr>
      </w:pPr>
    </w:p>
    <w:p w:rsidR="00171D93" w:rsidRPr="0047349D" w:rsidRDefault="0047349D" w:rsidP="00E03CE4">
      <w:pPr>
        <w:keepNext/>
        <w:rPr>
          <w:rFonts w:eastAsia="Tahoma"/>
          <w:b w:val="0"/>
          <w:u w:val="single"/>
          <w:lang w:eastAsia="zh-CN" w:bidi="hi-IN"/>
        </w:rPr>
      </w:pPr>
      <w:bookmarkStart w:id="0" w:name="_Hlk80104621"/>
      <w:bookmarkStart w:id="1" w:name="_GoBack"/>
      <w:r w:rsidRPr="0047349D">
        <w:rPr>
          <w:rStyle w:val="af1"/>
          <w:b/>
          <w:u w:val="single"/>
        </w:rPr>
        <w:t>Медичне обладнання та вироби медичного призначення різні (код за ЕЗС ДК 021:2015:33190000-8 Медичне обладнання та вироби медичного призначення різні</w:t>
      </w:r>
      <w:r w:rsidRPr="0047349D">
        <w:rPr>
          <w:rStyle w:val="af1"/>
          <w:rFonts w:eastAsia="Tahoma"/>
          <w:b/>
          <w:u w:val="single"/>
        </w:rPr>
        <w:t xml:space="preserve"> </w:t>
      </w:r>
      <w:r w:rsidR="00913927">
        <w:rPr>
          <w:rStyle w:val="af1"/>
          <w:rFonts w:eastAsia="Tahoma"/>
          <w:b/>
          <w:u w:val="single"/>
        </w:rPr>
        <w:t xml:space="preserve">(33192000-2) </w:t>
      </w:r>
      <w:r w:rsidRPr="0047349D">
        <w:rPr>
          <w:rStyle w:val="af1"/>
          <w:rFonts w:eastAsia="Tahoma"/>
          <w:b/>
          <w:u w:val="single"/>
        </w:rPr>
        <w:t>(код за НК 024:2019:</w:t>
      </w:r>
      <w:r w:rsidRPr="0047349D">
        <w:rPr>
          <w:u w:val="single"/>
        </w:rPr>
        <w:t xml:space="preserve">34852 - Стіл / кушетка масажний, без електроживлення, портативний; </w:t>
      </w:r>
      <w:r w:rsidRPr="0047349D">
        <w:rPr>
          <w:u w:val="single"/>
          <w:lang w:eastAsia="zh-CN"/>
        </w:rPr>
        <w:t xml:space="preserve">13951- Стіл для анестезіологічних інструментів; </w:t>
      </w:r>
      <w:r w:rsidRPr="0047349D">
        <w:rPr>
          <w:u w:val="single"/>
        </w:rPr>
        <w:t xml:space="preserve">32266 - Стіл / кушетка масажний, без електроживлення, непортативний; </w:t>
      </w:r>
      <w:r w:rsidRPr="0047349D">
        <w:rPr>
          <w:u w:val="single"/>
          <w:lang w:eastAsia="zh-CN"/>
        </w:rPr>
        <w:t xml:space="preserve">13959 - Стіл для хірургічних інструментів; </w:t>
      </w:r>
      <w:r w:rsidRPr="0047349D">
        <w:rPr>
          <w:bCs/>
          <w:u w:val="single"/>
        </w:rPr>
        <w:t xml:space="preserve">38458-Стіл для огляду / терапевтичних процедур, механічний; 36069 - Стійка для внутрішньовенних вливань; </w:t>
      </w:r>
      <w:r w:rsidRPr="0047349D">
        <w:rPr>
          <w:u w:val="single"/>
        </w:rPr>
        <w:t xml:space="preserve">10535 - Медична шафа; 40599 - Шафа для зберігання приладів; 35124-Стійка для медичної техніки; 35364 -Стерилізатор </w:t>
      </w:r>
      <w:proofErr w:type="spellStart"/>
      <w:r w:rsidRPr="0047349D">
        <w:rPr>
          <w:u w:val="single"/>
        </w:rPr>
        <w:t>сухожаровий</w:t>
      </w:r>
      <w:proofErr w:type="spellEnd"/>
      <w:r w:rsidRPr="0047349D">
        <w:rPr>
          <w:rStyle w:val="af1"/>
          <w:rFonts w:eastAsia="Tahoma"/>
          <w:b/>
          <w:u w:val="single"/>
        </w:rPr>
        <w:t>))</w:t>
      </w:r>
      <w:bookmarkEnd w:id="0"/>
      <w:bookmarkEnd w:id="1"/>
    </w:p>
    <w:p w:rsidR="00171D93" w:rsidRPr="00080E98" w:rsidRDefault="00171D93" w:rsidP="00080E98">
      <w:pPr>
        <w:keepNext/>
        <w:jc w:val="both"/>
        <w:rPr>
          <w:rFonts w:eastAsia="Tahoma"/>
          <w:b w:val="0"/>
          <w:lang w:eastAsia="zh-CN" w:bidi="hi-IN"/>
        </w:rPr>
      </w:pPr>
    </w:p>
    <w:tbl>
      <w:tblPr>
        <w:tblW w:w="5127" w:type="pct"/>
        <w:tblInd w:w="30" w:type="dxa"/>
        <w:tblLayout w:type="fixed"/>
        <w:tblCellMar>
          <w:left w:w="30" w:type="dxa"/>
          <w:right w:w="30" w:type="dxa"/>
        </w:tblCellMar>
        <w:tblLook w:val="0000" w:firstRow="0" w:lastRow="0" w:firstColumn="0" w:lastColumn="0" w:noHBand="0" w:noVBand="0"/>
      </w:tblPr>
      <w:tblGrid>
        <w:gridCol w:w="1907"/>
        <w:gridCol w:w="1415"/>
        <w:gridCol w:w="4662"/>
        <w:gridCol w:w="1070"/>
        <w:gridCol w:w="1394"/>
      </w:tblGrid>
      <w:tr w:rsidR="002E4B2D" w:rsidRPr="0047349D" w:rsidTr="00BA49EF">
        <w:trPr>
          <w:trHeight w:val="546"/>
        </w:trPr>
        <w:tc>
          <w:tcPr>
            <w:tcW w:w="913" w:type="pct"/>
            <w:tcBorders>
              <w:top w:val="single" w:sz="6" w:space="0" w:color="auto"/>
              <w:left w:val="single" w:sz="6" w:space="0" w:color="auto"/>
              <w:bottom w:val="single" w:sz="6" w:space="0" w:color="auto"/>
              <w:right w:val="single" w:sz="6" w:space="0" w:color="auto"/>
            </w:tcBorders>
            <w:shd w:val="solid" w:color="FFFFFF" w:fill="auto"/>
            <w:vAlign w:val="center"/>
          </w:tcPr>
          <w:p w:rsidR="002E4B2D" w:rsidRPr="0047349D" w:rsidRDefault="002E4B2D" w:rsidP="00080E98">
            <w:pPr>
              <w:rPr>
                <w:bCs/>
                <w:sz w:val="22"/>
                <w:szCs w:val="22"/>
              </w:rPr>
            </w:pPr>
            <w:r w:rsidRPr="0047349D">
              <w:rPr>
                <w:bCs/>
                <w:sz w:val="22"/>
                <w:szCs w:val="22"/>
              </w:rPr>
              <w:t>Найменування</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rPr>
                <w:bCs/>
                <w:sz w:val="22"/>
                <w:szCs w:val="22"/>
              </w:rPr>
            </w:pPr>
            <w:r w:rsidRPr="0047349D">
              <w:rPr>
                <w:bCs/>
                <w:sz w:val="22"/>
                <w:szCs w:val="22"/>
              </w:rPr>
              <w:t>Код за НК 024:2019</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rPr>
                <w:bCs/>
                <w:sz w:val="22"/>
                <w:szCs w:val="22"/>
              </w:rPr>
            </w:pPr>
            <w:r w:rsidRPr="0047349D">
              <w:rPr>
                <w:bCs/>
                <w:sz w:val="22"/>
                <w:szCs w:val="22"/>
              </w:rPr>
              <w:t>Медико-технічні вимоги до товару</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080E98">
            <w:pPr>
              <w:rPr>
                <w:bCs/>
                <w:sz w:val="22"/>
                <w:szCs w:val="22"/>
              </w:rPr>
            </w:pPr>
            <w:r w:rsidRPr="0047349D">
              <w:rPr>
                <w:bCs/>
                <w:sz w:val="22"/>
                <w:szCs w:val="22"/>
              </w:rPr>
              <w:t>Кіль-кість</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Cs/>
                <w:sz w:val="22"/>
                <w:szCs w:val="22"/>
              </w:rPr>
            </w:pPr>
            <w:proofErr w:type="spellStart"/>
            <w:r w:rsidRPr="0047349D">
              <w:rPr>
                <w:bCs/>
                <w:sz w:val="22"/>
                <w:szCs w:val="22"/>
              </w:rPr>
              <w:t>Відповід</w:t>
            </w:r>
            <w:r w:rsidR="00E20EFC" w:rsidRPr="0047349D">
              <w:rPr>
                <w:bCs/>
                <w:sz w:val="22"/>
                <w:szCs w:val="22"/>
              </w:rPr>
              <w:t>-</w:t>
            </w:r>
            <w:r w:rsidRPr="0047349D">
              <w:rPr>
                <w:bCs/>
                <w:sz w:val="22"/>
                <w:szCs w:val="22"/>
              </w:rPr>
              <w:t>ність</w:t>
            </w:r>
            <w:proofErr w:type="spellEnd"/>
            <w:r w:rsidRPr="0047349D">
              <w:rPr>
                <w:bCs/>
                <w:sz w:val="22"/>
                <w:szCs w:val="22"/>
              </w:rPr>
              <w:t xml:space="preserve"> </w:t>
            </w:r>
          </w:p>
          <w:p w:rsidR="002E4B2D" w:rsidRPr="0047349D" w:rsidRDefault="002E4B2D" w:rsidP="00080E98">
            <w:pPr>
              <w:rPr>
                <w:bCs/>
                <w:sz w:val="22"/>
                <w:szCs w:val="22"/>
              </w:rPr>
            </w:pPr>
            <w:r w:rsidRPr="0047349D">
              <w:rPr>
                <w:bCs/>
                <w:sz w:val="22"/>
                <w:szCs w:val="22"/>
              </w:rPr>
              <w:t>Так/Ні</w:t>
            </w:r>
          </w:p>
        </w:tc>
      </w:tr>
      <w:tr w:rsidR="002E4B2D" w:rsidRPr="0047349D" w:rsidTr="00BA49EF">
        <w:trPr>
          <w:trHeight w:val="546"/>
        </w:trPr>
        <w:tc>
          <w:tcPr>
            <w:tcW w:w="913" w:type="pct"/>
            <w:tcBorders>
              <w:top w:val="single" w:sz="6" w:space="0" w:color="auto"/>
              <w:left w:val="single" w:sz="6" w:space="0" w:color="auto"/>
              <w:bottom w:val="single" w:sz="6" w:space="0" w:color="auto"/>
              <w:right w:val="single" w:sz="6" w:space="0" w:color="auto"/>
            </w:tcBorders>
            <w:shd w:val="solid" w:color="FFFFFF" w:fill="auto"/>
            <w:vAlign w:val="center"/>
          </w:tcPr>
          <w:p w:rsidR="002E4B2D" w:rsidRPr="0047349D" w:rsidRDefault="002E4B2D" w:rsidP="0047349D">
            <w:pPr>
              <w:rPr>
                <w:bCs/>
                <w:sz w:val="22"/>
                <w:szCs w:val="22"/>
              </w:rPr>
            </w:pPr>
            <w:r w:rsidRPr="0047349D">
              <w:rPr>
                <w:rFonts w:eastAsia="Times New Roman"/>
                <w:sz w:val="22"/>
                <w:szCs w:val="22"/>
                <w:lang w:eastAsia="zh-CN"/>
              </w:rPr>
              <w:t>Кушетка для фізіотерапевтичного кабінету КФП</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jc w:val="left"/>
              <w:rPr>
                <w:b w:val="0"/>
                <w:sz w:val="22"/>
                <w:szCs w:val="22"/>
              </w:rPr>
            </w:pPr>
            <w:r w:rsidRPr="0047349D">
              <w:rPr>
                <w:b w:val="0"/>
                <w:sz w:val="22"/>
                <w:szCs w:val="22"/>
              </w:rPr>
              <w:t>34852 - Стіл / кушетка масажний, без електроживлення, портативний</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jc w:val="both"/>
              <w:rPr>
                <w:b w:val="0"/>
                <w:sz w:val="22"/>
                <w:szCs w:val="22"/>
              </w:rPr>
            </w:pPr>
            <w:r w:rsidRPr="0047349D">
              <w:rPr>
                <w:b w:val="0"/>
                <w:sz w:val="22"/>
                <w:szCs w:val="22"/>
              </w:rPr>
              <w:t>Кушетка для фізіотерапевтичного кабінету використовується в медичних закладах для розміщення пацієнтів при лікувальному огляді і виконанні різних процедур у фізіотерапевтичних кабінетах.</w:t>
            </w:r>
          </w:p>
          <w:p w:rsidR="002E4B2D" w:rsidRPr="0047349D" w:rsidRDefault="002E4B2D" w:rsidP="00080E98">
            <w:pPr>
              <w:rPr>
                <w:rFonts w:eastAsia="Times New Roman"/>
                <w:b w:val="0"/>
                <w:sz w:val="22"/>
                <w:szCs w:val="22"/>
                <w:lang w:eastAsia="zh-CN"/>
              </w:rPr>
            </w:pPr>
            <w:r w:rsidRPr="0047349D">
              <w:rPr>
                <w:rFonts w:eastAsia="Times New Roman"/>
                <w:b w:val="0"/>
                <w:sz w:val="22"/>
                <w:szCs w:val="22"/>
                <w:lang w:eastAsia="zh-CN"/>
              </w:rPr>
              <w:t>Технічні характеристики</w:t>
            </w:r>
          </w:p>
          <w:p w:rsidR="002E4B2D" w:rsidRPr="0047349D" w:rsidRDefault="002E4B2D" w:rsidP="00080E98">
            <w:pPr>
              <w:jc w:val="both"/>
              <w:rPr>
                <w:rFonts w:eastAsia="Calibri"/>
                <w:b w:val="0"/>
                <w:sz w:val="22"/>
                <w:szCs w:val="22"/>
              </w:rPr>
            </w:pPr>
            <w:r w:rsidRPr="0047349D">
              <w:rPr>
                <w:rFonts w:eastAsia="Times New Roman"/>
                <w:b w:val="0"/>
                <w:i/>
                <w:sz w:val="22"/>
                <w:szCs w:val="22"/>
                <w:lang w:eastAsia="zh-CN"/>
              </w:rPr>
              <w:t>Довжина:</w:t>
            </w:r>
            <w:r w:rsidRPr="0047349D">
              <w:rPr>
                <w:rFonts w:eastAsia="Calibri"/>
                <w:b w:val="0"/>
                <w:sz w:val="22"/>
                <w:szCs w:val="22"/>
              </w:rPr>
              <w:t xml:space="preserve"> 1900±10 мм.</w:t>
            </w:r>
          </w:p>
          <w:p w:rsidR="002E4B2D" w:rsidRPr="0047349D" w:rsidRDefault="002E4B2D" w:rsidP="00080E98">
            <w:pPr>
              <w:jc w:val="both"/>
              <w:rPr>
                <w:rFonts w:eastAsia="Calibri"/>
                <w:b w:val="0"/>
                <w:sz w:val="22"/>
                <w:szCs w:val="22"/>
              </w:rPr>
            </w:pPr>
            <w:r w:rsidRPr="0047349D">
              <w:rPr>
                <w:rFonts w:eastAsia="Times New Roman"/>
                <w:b w:val="0"/>
                <w:i/>
                <w:sz w:val="22"/>
                <w:szCs w:val="22"/>
                <w:lang w:eastAsia="zh-CN"/>
              </w:rPr>
              <w:t>Ширина:</w:t>
            </w:r>
            <w:r w:rsidRPr="0047349D">
              <w:rPr>
                <w:rFonts w:eastAsia="Times New Roman"/>
                <w:b w:val="0"/>
                <w:sz w:val="22"/>
                <w:szCs w:val="22"/>
                <w:lang w:eastAsia="zh-CN"/>
              </w:rPr>
              <w:t xml:space="preserve"> </w:t>
            </w:r>
            <w:r w:rsidRPr="0047349D">
              <w:rPr>
                <w:rFonts w:eastAsia="Calibri"/>
                <w:b w:val="0"/>
                <w:sz w:val="22"/>
                <w:szCs w:val="22"/>
              </w:rPr>
              <w:t>580±10 мм.</w:t>
            </w:r>
          </w:p>
          <w:p w:rsidR="002E4B2D" w:rsidRPr="0047349D" w:rsidRDefault="002E4B2D" w:rsidP="00080E98">
            <w:pPr>
              <w:jc w:val="both"/>
              <w:rPr>
                <w:rFonts w:eastAsia="Calibri"/>
                <w:b w:val="0"/>
                <w:sz w:val="22"/>
                <w:szCs w:val="22"/>
              </w:rPr>
            </w:pPr>
            <w:r w:rsidRPr="0047349D">
              <w:rPr>
                <w:rFonts w:eastAsia="Times New Roman"/>
                <w:b w:val="0"/>
                <w:i/>
                <w:sz w:val="22"/>
                <w:szCs w:val="22"/>
                <w:lang w:eastAsia="zh-CN"/>
              </w:rPr>
              <w:t>Висота:</w:t>
            </w:r>
            <w:r w:rsidRPr="0047349D">
              <w:rPr>
                <w:rFonts w:eastAsia="Times New Roman"/>
                <w:b w:val="0"/>
                <w:sz w:val="22"/>
                <w:szCs w:val="22"/>
                <w:lang w:eastAsia="zh-CN"/>
              </w:rPr>
              <w:t xml:space="preserve"> </w:t>
            </w:r>
            <w:r w:rsidRPr="0047349D">
              <w:rPr>
                <w:rFonts w:eastAsia="Calibri"/>
                <w:b w:val="0"/>
                <w:sz w:val="22"/>
                <w:szCs w:val="22"/>
              </w:rPr>
              <w:t>550±10 мм.</w:t>
            </w:r>
          </w:p>
          <w:p w:rsidR="002E4B2D" w:rsidRPr="0047349D" w:rsidRDefault="002E4B2D" w:rsidP="00080E98">
            <w:pPr>
              <w:jc w:val="both"/>
              <w:rPr>
                <w:rFonts w:eastAsia="Times New Roman"/>
                <w:b w:val="0"/>
                <w:i/>
                <w:sz w:val="22"/>
                <w:szCs w:val="22"/>
                <w:lang w:eastAsia="zh-CN"/>
              </w:rPr>
            </w:pPr>
            <w:r w:rsidRPr="0047349D">
              <w:rPr>
                <w:rFonts w:eastAsia="Times New Roman"/>
                <w:b w:val="0"/>
                <w:i/>
                <w:sz w:val="22"/>
                <w:szCs w:val="22"/>
                <w:lang w:eastAsia="zh-CN"/>
              </w:rPr>
              <w:t>Комплектація:</w:t>
            </w:r>
          </w:p>
          <w:p w:rsidR="002E4B2D" w:rsidRPr="0047349D" w:rsidRDefault="002E4B2D" w:rsidP="00080E98">
            <w:pPr>
              <w:pStyle w:val="ae"/>
              <w:numPr>
                <w:ilvl w:val="0"/>
                <w:numId w:val="4"/>
              </w:numPr>
              <w:jc w:val="both"/>
            </w:pPr>
            <w:r w:rsidRPr="0047349D">
              <w:t>Ложе кушетки – 1шт.</w:t>
            </w:r>
          </w:p>
          <w:p w:rsidR="002E4B2D" w:rsidRPr="0047349D" w:rsidRDefault="002E4B2D" w:rsidP="00080E98">
            <w:pPr>
              <w:pStyle w:val="ae"/>
              <w:numPr>
                <w:ilvl w:val="0"/>
                <w:numId w:val="4"/>
              </w:numPr>
              <w:jc w:val="both"/>
            </w:pPr>
            <w:r w:rsidRPr="0047349D">
              <w:t>Каркас – 1 шт.</w:t>
            </w:r>
          </w:p>
          <w:p w:rsidR="002E4B2D" w:rsidRPr="0047349D" w:rsidRDefault="002E4B2D" w:rsidP="00080E98">
            <w:pPr>
              <w:pStyle w:val="ae"/>
              <w:numPr>
                <w:ilvl w:val="0"/>
                <w:numId w:val="4"/>
              </w:numPr>
              <w:jc w:val="both"/>
            </w:pPr>
            <w:r w:rsidRPr="0047349D">
              <w:t>Нога – 2 шт.</w:t>
            </w:r>
          </w:p>
          <w:p w:rsidR="002E4B2D" w:rsidRPr="0047349D" w:rsidRDefault="002E4B2D" w:rsidP="00080E98">
            <w:pPr>
              <w:pStyle w:val="ae"/>
              <w:numPr>
                <w:ilvl w:val="0"/>
                <w:numId w:val="4"/>
              </w:numPr>
              <w:jc w:val="both"/>
            </w:pPr>
            <w:r w:rsidRPr="0047349D">
              <w:t>Перемичка поперечна – 2 шт.</w:t>
            </w:r>
          </w:p>
          <w:p w:rsidR="002E4B2D" w:rsidRPr="0047349D" w:rsidRDefault="002E4B2D" w:rsidP="00080E98">
            <w:pPr>
              <w:pStyle w:val="ae"/>
              <w:numPr>
                <w:ilvl w:val="0"/>
                <w:numId w:val="4"/>
              </w:numPr>
              <w:jc w:val="both"/>
            </w:pPr>
            <w:r w:rsidRPr="0047349D">
              <w:t>Перемичка поздовжня – 1 шт.</w:t>
            </w:r>
          </w:p>
          <w:p w:rsidR="002E4B2D" w:rsidRPr="0047349D" w:rsidRDefault="002E4B2D" w:rsidP="00080E98">
            <w:pPr>
              <w:pStyle w:val="ae"/>
              <w:numPr>
                <w:ilvl w:val="0"/>
                <w:numId w:val="4"/>
              </w:numPr>
              <w:jc w:val="both"/>
            </w:pPr>
            <w:r w:rsidRPr="0047349D">
              <w:t xml:space="preserve">Комплект </w:t>
            </w:r>
            <w:proofErr w:type="spellStart"/>
            <w:r w:rsidRPr="0047349D">
              <w:t>метизів</w:t>
            </w:r>
            <w:proofErr w:type="spellEnd"/>
            <w:r w:rsidRPr="0047349D">
              <w:t xml:space="preserve"> – 1 шт.</w:t>
            </w:r>
          </w:p>
          <w:p w:rsidR="002E4B2D" w:rsidRPr="0047349D" w:rsidRDefault="002E4B2D" w:rsidP="00080E98">
            <w:pPr>
              <w:pStyle w:val="ae"/>
              <w:numPr>
                <w:ilvl w:val="0"/>
                <w:numId w:val="4"/>
              </w:numPr>
              <w:jc w:val="both"/>
            </w:pPr>
            <w:r w:rsidRPr="0047349D">
              <w:t>Інструкція із застосування – 1шт.</w:t>
            </w:r>
          </w:p>
          <w:p w:rsidR="002E4B2D" w:rsidRPr="0047349D" w:rsidRDefault="002E4B2D" w:rsidP="00080E98">
            <w:pPr>
              <w:pStyle w:val="ae"/>
              <w:numPr>
                <w:ilvl w:val="0"/>
                <w:numId w:val="4"/>
              </w:numPr>
              <w:jc w:val="both"/>
            </w:pPr>
            <w:r w:rsidRPr="0047349D">
              <w:t>Схема складання – 1 шт.</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Матеріал каркасу:</w:t>
            </w:r>
            <w:r w:rsidRPr="0047349D">
              <w:rPr>
                <w:rFonts w:eastAsia="Times New Roman"/>
                <w:b w:val="0"/>
                <w:sz w:val="22"/>
                <w:szCs w:val="22"/>
                <w:lang w:eastAsia="zh-CN"/>
              </w:rPr>
              <w:t xml:space="preserve"> </w:t>
            </w:r>
            <w:r w:rsidRPr="0047349D">
              <w:rPr>
                <w:b w:val="0"/>
                <w:sz w:val="22"/>
                <w:szCs w:val="22"/>
              </w:rPr>
              <w:t xml:space="preserve">кушетка являє собою конструкцію, виконану з дерев'яного бруса. Кушетка має підголівник, також оббитий </w:t>
            </w:r>
            <w:proofErr w:type="spellStart"/>
            <w:r w:rsidRPr="0047349D">
              <w:rPr>
                <w:b w:val="0"/>
                <w:sz w:val="22"/>
                <w:szCs w:val="22"/>
              </w:rPr>
              <w:t>вінілісшкірою</w:t>
            </w:r>
            <w:proofErr w:type="spellEnd"/>
            <w:r w:rsidRPr="0047349D">
              <w:rPr>
                <w:b w:val="0"/>
                <w:sz w:val="22"/>
                <w:szCs w:val="22"/>
              </w:rPr>
              <w:t>, який може регулюватися за кутом нахилу до основи.</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М’яке покриття:</w:t>
            </w:r>
            <w:r w:rsidRPr="0047349D">
              <w:rPr>
                <w:rFonts w:eastAsia="Times New Roman"/>
                <w:b w:val="0"/>
                <w:sz w:val="22"/>
                <w:szCs w:val="22"/>
                <w:lang w:eastAsia="zh-CN"/>
              </w:rPr>
              <w:t xml:space="preserve"> </w:t>
            </w:r>
            <w:r w:rsidRPr="0047349D">
              <w:rPr>
                <w:b w:val="0"/>
                <w:sz w:val="22"/>
                <w:szCs w:val="22"/>
              </w:rPr>
              <w:t xml:space="preserve">зверху до неї кріпиться ДСП, оббите </w:t>
            </w:r>
            <w:proofErr w:type="spellStart"/>
            <w:r w:rsidRPr="0047349D">
              <w:rPr>
                <w:b w:val="0"/>
                <w:sz w:val="22"/>
                <w:szCs w:val="22"/>
              </w:rPr>
              <w:t>вінілісшкірою</w:t>
            </w:r>
            <w:proofErr w:type="spellEnd"/>
            <w:r w:rsidRPr="0047349D">
              <w:rPr>
                <w:b w:val="0"/>
                <w:sz w:val="22"/>
                <w:szCs w:val="22"/>
              </w:rPr>
              <w:t xml:space="preserve"> з м'якою підкладкою з поролону.</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Підголівник:</w:t>
            </w:r>
            <w:r w:rsidRPr="0047349D">
              <w:rPr>
                <w:b w:val="0"/>
                <w:sz w:val="22"/>
                <w:szCs w:val="22"/>
              </w:rPr>
              <w:t xml:space="preserve"> підголівник, оббитий дерматином, який може регулюватися за кутом нахилу до основи.</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Маса виробу:</w:t>
            </w:r>
            <w:r w:rsidRPr="0047349D">
              <w:rPr>
                <w:rFonts w:eastAsia="Times New Roman"/>
                <w:b w:val="0"/>
                <w:sz w:val="22"/>
                <w:szCs w:val="22"/>
                <w:lang w:eastAsia="zh-CN"/>
              </w:rPr>
              <w:t xml:space="preserve"> не більше 30  кг.</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Навантаження, що допускається:</w:t>
            </w:r>
            <w:r w:rsidRPr="0047349D">
              <w:rPr>
                <w:rFonts w:eastAsia="Times New Roman"/>
                <w:b w:val="0"/>
                <w:sz w:val="22"/>
                <w:szCs w:val="22"/>
                <w:lang w:eastAsia="zh-CN"/>
              </w:rPr>
              <w:t xml:space="preserve"> до 150 кг.</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Виробництво:</w:t>
            </w:r>
            <w:r w:rsidRPr="0047349D">
              <w:rPr>
                <w:rFonts w:eastAsia="Times New Roman"/>
                <w:b w:val="0"/>
                <w:sz w:val="22"/>
                <w:szCs w:val="22"/>
                <w:lang w:eastAsia="zh-CN"/>
              </w:rPr>
              <w:t xml:space="preserve"> Україна.</w:t>
            </w:r>
          </w:p>
          <w:p w:rsidR="002E4B2D" w:rsidRPr="0047349D" w:rsidRDefault="002E4B2D" w:rsidP="00080E98">
            <w:pPr>
              <w:jc w:val="both"/>
              <w:rPr>
                <w:rFonts w:eastAsia="Times New Roman"/>
                <w:b w:val="0"/>
                <w:sz w:val="22"/>
                <w:szCs w:val="22"/>
                <w:lang w:eastAsia="zh-CN"/>
              </w:rPr>
            </w:pPr>
          </w:p>
          <w:p w:rsidR="002E4B2D" w:rsidRPr="0047349D" w:rsidRDefault="002E4B2D" w:rsidP="00080E98">
            <w:pPr>
              <w:pStyle w:val="42"/>
              <w:numPr>
                <w:ilvl w:val="0"/>
                <w:numId w:val="13"/>
              </w:numPr>
              <w:shd w:val="clear" w:color="auto" w:fill="auto"/>
              <w:tabs>
                <w:tab w:val="left" w:pos="259"/>
              </w:tabs>
              <w:spacing w:before="0" w:line="240" w:lineRule="auto"/>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якістю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13485</w:t>
            </w:r>
            <w:r w:rsidRPr="0047349D">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2E4B2D" w:rsidRPr="0047349D" w:rsidRDefault="002E4B2D" w:rsidP="00080E98">
            <w:pPr>
              <w:pStyle w:val="24"/>
              <w:numPr>
                <w:ilvl w:val="0"/>
                <w:numId w:val="13"/>
              </w:numPr>
              <w:shd w:val="clear" w:color="auto" w:fill="auto"/>
              <w:tabs>
                <w:tab w:val="left" w:pos="259"/>
              </w:tabs>
              <w:spacing w:line="240" w:lineRule="auto"/>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2E4B2D" w:rsidRPr="0047349D" w:rsidRDefault="002E4B2D" w:rsidP="00080E98">
            <w:pPr>
              <w:pStyle w:val="42"/>
              <w:numPr>
                <w:ilvl w:val="0"/>
                <w:numId w:val="13"/>
              </w:numPr>
              <w:shd w:val="clear" w:color="auto" w:fill="auto"/>
              <w:tabs>
                <w:tab w:val="left" w:pos="264"/>
              </w:tabs>
              <w:spacing w:before="0" w:line="240" w:lineRule="auto"/>
              <w:rPr>
                <w:rFonts w:ascii="Times New Roman" w:hAnsi="Times New Roman" w:cs="Times New Roman"/>
                <w:b w:val="0"/>
                <w:sz w:val="22"/>
                <w:szCs w:val="22"/>
              </w:rPr>
            </w:pPr>
            <w:r w:rsidRPr="0047349D">
              <w:rPr>
                <w:rFonts w:ascii="Times New Roman" w:hAnsi="Times New Roman" w:cs="Times New Roman"/>
                <w:b w:val="0"/>
                <w:sz w:val="22"/>
                <w:szCs w:val="22"/>
              </w:rPr>
              <w:t xml:space="preserve">Декларація про відповідність вимогам </w:t>
            </w:r>
            <w:r w:rsidRPr="0047349D">
              <w:rPr>
                <w:rFonts w:ascii="Times New Roman" w:hAnsi="Times New Roman" w:cs="Times New Roman"/>
                <w:b w:val="0"/>
                <w:sz w:val="22"/>
                <w:szCs w:val="22"/>
              </w:rPr>
              <w:lastRenderedPageBreak/>
              <w:t>технічного регламенту щодо медичних виробів на всю продукцію, що пропонується до закупівлі.</w:t>
            </w:r>
          </w:p>
          <w:p w:rsidR="002E4B2D" w:rsidRPr="0047349D" w:rsidRDefault="002E4B2D" w:rsidP="00080E98">
            <w:pPr>
              <w:pStyle w:val="42"/>
              <w:numPr>
                <w:ilvl w:val="0"/>
                <w:numId w:val="13"/>
              </w:numPr>
              <w:shd w:val="clear" w:color="auto" w:fill="auto"/>
              <w:tabs>
                <w:tab w:val="left" w:pos="264"/>
              </w:tabs>
              <w:spacing w:before="0" w:line="240" w:lineRule="auto"/>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24"/>
              <w:numPr>
                <w:ilvl w:val="0"/>
                <w:numId w:val="13"/>
              </w:numPr>
              <w:shd w:val="clear" w:color="auto" w:fill="auto"/>
              <w:tabs>
                <w:tab w:val="left" w:pos="274"/>
              </w:tabs>
              <w:spacing w:line="240" w:lineRule="auto"/>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(інструкція з експлуатації) на всю продукцію,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13"/>
              </w:numPr>
              <w:shd w:val="clear" w:color="auto" w:fill="auto"/>
              <w:tabs>
                <w:tab w:val="left" w:pos="274"/>
              </w:tabs>
              <w:spacing w:line="240" w:lineRule="auto"/>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13"/>
              </w:numPr>
              <w:shd w:val="clear" w:color="auto" w:fill="auto"/>
              <w:tabs>
                <w:tab w:val="left" w:pos="274"/>
              </w:tabs>
              <w:spacing w:line="240" w:lineRule="auto"/>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080E98">
            <w:pPr>
              <w:rPr>
                <w:b w:val="0"/>
                <w:bCs/>
                <w:sz w:val="22"/>
                <w:szCs w:val="22"/>
              </w:rPr>
            </w:pPr>
            <w:r w:rsidRPr="0047349D">
              <w:rPr>
                <w:b w:val="0"/>
                <w:bCs/>
                <w:sz w:val="22"/>
                <w:szCs w:val="22"/>
              </w:rPr>
              <w:lastRenderedPageBreak/>
              <w:t>5</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bCs/>
                <w:sz w:val="22"/>
                <w:szCs w:val="22"/>
              </w:rPr>
            </w:pPr>
          </w:p>
        </w:tc>
      </w:tr>
      <w:tr w:rsidR="002E4B2D" w:rsidRPr="0047349D" w:rsidTr="00BA49E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2E4B2D" w:rsidRPr="0047349D" w:rsidRDefault="002E4B2D" w:rsidP="0047349D">
            <w:pPr>
              <w:rPr>
                <w:sz w:val="22"/>
                <w:szCs w:val="22"/>
                <w:lang w:eastAsia="zh-CN"/>
              </w:rPr>
            </w:pPr>
            <w:r w:rsidRPr="0047349D">
              <w:rPr>
                <w:sz w:val="22"/>
                <w:szCs w:val="22"/>
                <w:lang w:eastAsia="zh-CN"/>
              </w:rPr>
              <w:t>Столик анестезіолога СА</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tabs>
                <w:tab w:val="left" w:pos="870"/>
              </w:tabs>
              <w:jc w:val="left"/>
              <w:rPr>
                <w:b w:val="0"/>
                <w:sz w:val="22"/>
                <w:szCs w:val="22"/>
                <w:lang w:eastAsia="zh-CN"/>
              </w:rPr>
            </w:pPr>
            <w:r w:rsidRPr="0047349D">
              <w:rPr>
                <w:b w:val="0"/>
                <w:sz w:val="22"/>
                <w:szCs w:val="22"/>
                <w:lang w:eastAsia="zh-CN"/>
              </w:rPr>
              <w:t>13951</w:t>
            </w:r>
            <w:r w:rsidRPr="0047349D">
              <w:rPr>
                <w:b w:val="0"/>
                <w:sz w:val="22"/>
                <w:szCs w:val="22"/>
                <w:lang w:val="ru-RU" w:eastAsia="zh-CN"/>
              </w:rPr>
              <w:t xml:space="preserve">- </w:t>
            </w:r>
            <w:r w:rsidRPr="0047349D">
              <w:rPr>
                <w:b w:val="0"/>
                <w:sz w:val="22"/>
                <w:szCs w:val="22"/>
                <w:lang w:eastAsia="zh-CN"/>
              </w:rPr>
              <w:t>Стіл для анестезіологічних інструментів</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tabs>
                <w:tab w:val="left" w:pos="870"/>
              </w:tabs>
              <w:jc w:val="both"/>
              <w:rPr>
                <w:b w:val="0"/>
                <w:sz w:val="22"/>
                <w:szCs w:val="22"/>
                <w:lang w:eastAsia="zh-CN"/>
              </w:rPr>
            </w:pPr>
            <w:r w:rsidRPr="0047349D">
              <w:rPr>
                <w:b w:val="0"/>
                <w:sz w:val="22"/>
                <w:szCs w:val="22"/>
                <w:lang w:eastAsia="zh-CN"/>
              </w:rPr>
              <w:t>Столик анестезіолога СА використовується в медичних закладах для розміщення інструментів, матеріалів, пристосувань і медикаментів, необхідних лікарю анестезіологу при роботі в операційній.</w:t>
            </w:r>
          </w:p>
          <w:p w:rsidR="002E4B2D" w:rsidRPr="0047349D" w:rsidRDefault="002E4B2D" w:rsidP="00080E98">
            <w:pPr>
              <w:tabs>
                <w:tab w:val="left" w:pos="870"/>
              </w:tabs>
              <w:rPr>
                <w:b w:val="0"/>
                <w:sz w:val="22"/>
                <w:szCs w:val="22"/>
                <w:lang w:eastAsia="zh-CN"/>
              </w:rPr>
            </w:pPr>
            <w:r w:rsidRPr="0047349D">
              <w:rPr>
                <w:b w:val="0"/>
                <w:sz w:val="22"/>
                <w:szCs w:val="22"/>
                <w:lang w:eastAsia="zh-CN"/>
              </w:rPr>
              <w:t>Технічні характеристики</w:t>
            </w:r>
          </w:p>
          <w:p w:rsidR="002E4B2D" w:rsidRPr="0047349D" w:rsidRDefault="002E4B2D" w:rsidP="00080E98">
            <w:pPr>
              <w:jc w:val="both"/>
              <w:rPr>
                <w:b w:val="0"/>
                <w:i/>
                <w:sz w:val="22"/>
                <w:szCs w:val="22"/>
                <w:lang w:eastAsia="zh-CN"/>
              </w:rPr>
            </w:pPr>
            <w:r w:rsidRPr="0047349D">
              <w:rPr>
                <w:b w:val="0"/>
                <w:i/>
                <w:sz w:val="22"/>
                <w:szCs w:val="22"/>
                <w:lang w:eastAsia="zh-CN"/>
              </w:rPr>
              <w:t xml:space="preserve">Довжина: </w:t>
            </w:r>
            <w:r w:rsidRPr="0047349D">
              <w:rPr>
                <w:b w:val="0"/>
                <w:sz w:val="22"/>
                <w:szCs w:val="22"/>
              </w:rPr>
              <w:t>615±10 мм.</w:t>
            </w:r>
          </w:p>
          <w:p w:rsidR="002E4B2D" w:rsidRPr="0047349D" w:rsidRDefault="002E4B2D" w:rsidP="00080E98">
            <w:pPr>
              <w:jc w:val="both"/>
              <w:rPr>
                <w:b w:val="0"/>
                <w:sz w:val="22"/>
                <w:szCs w:val="22"/>
                <w:lang w:eastAsia="zh-CN"/>
              </w:rPr>
            </w:pPr>
            <w:r w:rsidRPr="0047349D">
              <w:rPr>
                <w:b w:val="0"/>
                <w:i/>
                <w:sz w:val="22"/>
                <w:szCs w:val="22"/>
                <w:lang w:eastAsia="zh-CN"/>
              </w:rPr>
              <w:t>Ширина:</w:t>
            </w:r>
            <w:r w:rsidRPr="0047349D">
              <w:rPr>
                <w:b w:val="0"/>
                <w:sz w:val="22"/>
                <w:szCs w:val="22"/>
                <w:lang w:eastAsia="zh-CN"/>
              </w:rPr>
              <w:t xml:space="preserve"> </w:t>
            </w:r>
            <w:r w:rsidRPr="0047349D">
              <w:rPr>
                <w:b w:val="0"/>
                <w:sz w:val="22"/>
                <w:szCs w:val="22"/>
              </w:rPr>
              <w:t>608±10 мм.</w:t>
            </w:r>
          </w:p>
          <w:p w:rsidR="002E4B2D" w:rsidRPr="0047349D" w:rsidRDefault="002E4B2D" w:rsidP="00080E98">
            <w:pPr>
              <w:jc w:val="both"/>
              <w:rPr>
                <w:b w:val="0"/>
                <w:sz w:val="22"/>
                <w:szCs w:val="22"/>
                <w:lang w:eastAsia="zh-CN"/>
              </w:rPr>
            </w:pPr>
            <w:r w:rsidRPr="0047349D">
              <w:rPr>
                <w:b w:val="0"/>
                <w:i/>
                <w:sz w:val="22"/>
                <w:szCs w:val="22"/>
                <w:lang w:eastAsia="zh-CN"/>
              </w:rPr>
              <w:t>Висота:</w:t>
            </w:r>
            <w:r w:rsidRPr="0047349D">
              <w:rPr>
                <w:b w:val="0"/>
                <w:sz w:val="22"/>
                <w:szCs w:val="22"/>
                <w:lang w:eastAsia="zh-CN"/>
              </w:rPr>
              <w:t xml:space="preserve"> </w:t>
            </w:r>
            <w:r w:rsidRPr="0047349D">
              <w:rPr>
                <w:b w:val="0"/>
                <w:sz w:val="22"/>
                <w:szCs w:val="22"/>
              </w:rPr>
              <w:t>від 845±10  до 1200±10 мм.</w:t>
            </w:r>
          </w:p>
          <w:p w:rsidR="002E4B2D" w:rsidRPr="0047349D" w:rsidRDefault="002E4B2D" w:rsidP="00080E98">
            <w:pPr>
              <w:jc w:val="both"/>
              <w:rPr>
                <w:b w:val="0"/>
                <w:sz w:val="22"/>
                <w:szCs w:val="22"/>
                <w:lang w:eastAsia="zh-CN"/>
              </w:rPr>
            </w:pPr>
            <w:r w:rsidRPr="0047349D">
              <w:rPr>
                <w:b w:val="0"/>
                <w:i/>
                <w:sz w:val="22"/>
                <w:szCs w:val="22"/>
                <w:lang w:eastAsia="zh-CN"/>
              </w:rPr>
              <w:t>Розмір полиці:</w:t>
            </w:r>
            <w:r w:rsidRPr="0047349D">
              <w:rPr>
                <w:b w:val="0"/>
                <w:sz w:val="22"/>
                <w:szCs w:val="22"/>
                <w:lang w:eastAsia="zh-CN"/>
              </w:rPr>
              <w:t xml:space="preserve"> 420±10 х 570±10 мм.</w:t>
            </w:r>
          </w:p>
          <w:p w:rsidR="002E4B2D" w:rsidRPr="0047349D" w:rsidRDefault="002E4B2D" w:rsidP="00080E98">
            <w:pPr>
              <w:jc w:val="both"/>
              <w:rPr>
                <w:b w:val="0"/>
                <w:i/>
                <w:sz w:val="22"/>
                <w:szCs w:val="22"/>
                <w:lang w:eastAsia="zh-CN"/>
              </w:rPr>
            </w:pPr>
            <w:r w:rsidRPr="0047349D">
              <w:rPr>
                <w:b w:val="0"/>
                <w:i/>
                <w:sz w:val="22"/>
                <w:szCs w:val="22"/>
                <w:lang w:eastAsia="zh-CN"/>
              </w:rPr>
              <w:t>Комплект постачання:</w:t>
            </w:r>
          </w:p>
          <w:p w:rsidR="002E4B2D" w:rsidRPr="0047349D" w:rsidRDefault="002E4B2D" w:rsidP="00080E98">
            <w:pPr>
              <w:pStyle w:val="ae"/>
              <w:numPr>
                <w:ilvl w:val="0"/>
                <w:numId w:val="5"/>
              </w:numPr>
              <w:jc w:val="both"/>
            </w:pPr>
            <w:r w:rsidRPr="0047349D">
              <w:t>Стійка – 1 шт.</w:t>
            </w:r>
          </w:p>
          <w:p w:rsidR="002E4B2D" w:rsidRPr="0047349D" w:rsidRDefault="002E4B2D" w:rsidP="00080E98">
            <w:pPr>
              <w:pStyle w:val="ae"/>
              <w:numPr>
                <w:ilvl w:val="0"/>
                <w:numId w:val="5"/>
              </w:numPr>
              <w:jc w:val="both"/>
            </w:pPr>
            <w:r w:rsidRPr="0047349D">
              <w:t>Полиця з тримачем – 1 шт.</w:t>
            </w:r>
          </w:p>
          <w:p w:rsidR="002E4B2D" w:rsidRPr="0047349D" w:rsidRDefault="002E4B2D" w:rsidP="00080E98">
            <w:pPr>
              <w:pStyle w:val="ae"/>
              <w:numPr>
                <w:ilvl w:val="0"/>
                <w:numId w:val="5"/>
              </w:numPr>
              <w:jc w:val="both"/>
            </w:pPr>
            <w:r w:rsidRPr="0047349D">
              <w:t>Колесо б/т – 2 шт.</w:t>
            </w:r>
          </w:p>
          <w:p w:rsidR="002E4B2D" w:rsidRPr="0047349D" w:rsidRDefault="002E4B2D" w:rsidP="00080E98">
            <w:pPr>
              <w:pStyle w:val="ae"/>
              <w:numPr>
                <w:ilvl w:val="0"/>
                <w:numId w:val="5"/>
              </w:numPr>
              <w:jc w:val="both"/>
            </w:pPr>
            <w:r w:rsidRPr="0047349D">
              <w:t>Колесо з/т – 2 шт.</w:t>
            </w:r>
          </w:p>
          <w:p w:rsidR="002E4B2D" w:rsidRPr="0047349D" w:rsidRDefault="002E4B2D" w:rsidP="00080E98">
            <w:pPr>
              <w:pStyle w:val="ae"/>
              <w:numPr>
                <w:ilvl w:val="0"/>
                <w:numId w:val="5"/>
              </w:numPr>
              <w:jc w:val="both"/>
            </w:pPr>
            <w:r w:rsidRPr="0047349D">
              <w:t>Інструкція із застосування – 1 шт.</w:t>
            </w:r>
          </w:p>
          <w:p w:rsidR="002E4B2D" w:rsidRPr="0047349D" w:rsidRDefault="002E4B2D" w:rsidP="00080E98">
            <w:pPr>
              <w:jc w:val="both"/>
              <w:rPr>
                <w:b w:val="0"/>
                <w:i/>
                <w:sz w:val="22"/>
                <w:szCs w:val="22"/>
                <w:lang w:eastAsia="zh-CN"/>
              </w:rPr>
            </w:pPr>
            <w:r w:rsidRPr="0047349D">
              <w:rPr>
                <w:b w:val="0"/>
                <w:i/>
                <w:sz w:val="22"/>
                <w:szCs w:val="22"/>
                <w:lang w:eastAsia="zh-CN"/>
              </w:rPr>
              <w:t>Технічні параметри: с</w:t>
            </w:r>
            <w:r w:rsidRPr="0047349D">
              <w:rPr>
                <w:b w:val="0"/>
                <w:sz w:val="22"/>
                <w:szCs w:val="22"/>
                <w:lang w:eastAsia="zh-CN"/>
              </w:rPr>
              <w:t>тійка столика виготовлена з металевого нержавіючого профілю, встановлена на колеса. Полиця з нержавіючої сталі регулюється по висоті.</w:t>
            </w:r>
          </w:p>
          <w:p w:rsidR="002E4B2D" w:rsidRPr="0047349D" w:rsidRDefault="002E4B2D" w:rsidP="00080E98">
            <w:pPr>
              <w:jc w:val="both"/>
              <w:rPr>
                <w:b w:val="0"/>
                <w:i/>
                <w:sz w:val="22"/>
                <w:szCs w:val="22"/>
                <w:lang w:eastAsia="zh-CN"/>
              </w:rPr>
            </w:pPr>
            <w:r w:rsidRPr="0047349D">
              <w:rPr>
                <w:b w:val="0"/>
                <w:i/>
                <w:sz w:val="22"/>
                <w:szCs w:val="22"/>
                <w:lang w:eastAsia="zh-CN"/>
              </w:rPr>
              <w:t>Маса виробу: н</w:t>
            </w:r>
            <w:r w:rsidRPr="0047349D">
              <w:rPr>
                <w:b w:val="0"/>
                <w:sz w:val="22"/>
                <w:szCs w:val="22"/>
                <w:lang w:eastAsia="zh-CN"/>
              </w:rPr>
              <w:t>е більше 15  кг.</w:t>
            </w:r>
          </w:p>
          <w:p w:rsidR="002E4B2D" w:rsidRPr="0047349D" w:rsidRDefault="002E4B2D" w:rsidP="00080E98">
            <w:pPr>
              <w:jc w:val="both"/>
              <w:rPr>
                <w:b w:val="0"/>
                <w:i/>
                <w:sz w:val="22"/>
                <w:szCs w:val="22"/>
                <w:lang w:eastAsia="zh-CN"/>
              </w:rPr>
            </w:pPr>
            <w:r w:rsidRPr="0047349D">
              <w:rPr>
                <w:b w:val="0"/>
                <w:i/>
                <w:sz w:val="22"/>
                <w:szCs w:val="22"/>
                <w:lang w:eastAsia="zh-CN"/>
              </w:rPr>
              <w:t>Навантаження, що допускається</w:t>
            </w:r>
            <w:r w:rsidRPr="0047349D">
              <w:rPr>
                <w:b w:val="0"/>
                <w:sz w:val="22"/>
                <w:szCs w:val="22"/>
                <w:lang w:eastAsia="zh-CN"/>
              </w:rPr>
              <w:t>: до 20 кг.</w:t>
            </w:r>
          </w:p>
          <w:p w:rsidR="002E4B2D" w:rsidRPr="0047349D" w:rsidRDefault="002E4B2D" w:rsidP="00080E98">
            <w:pPr>
              <w:jc w:val="both"/>
              <w:rPr>
                <w:b w:val="0"/>
                <w:sz w:val="22"/>
                <w:szCs w:val="22"/>
                <w:lang w:eastAsia="zh-CN"/>
              </w:rPr>
            </w:pPr>
            <w:r w:rsidRPr="0047349D">
              <w:rPr>
                <w:b w:val="0"/>
                <w:i/>
                <w:sz w:val="22"/>
                <w:szCs w:val="22"/>
                <w:lang w:eastAsia="zh-CN"/>
              </w:rPr>
              <w:t>Виробництво:</w:t>
            </w:r>
            <w:r w:rsidRPr="0047349D">
              <w:rPr>
                <w:b w:val="0"/>
                <w:sz w:val="22"/>
                <w:szCs w:val="22"/>
                <w:lang w:eastAsia="zh-CN"/>
              </w:rPr>
              <w:t xml:space="preserve"> Україна.</w:t>
            </w:r>
          </w:p>
          <w:p w:rsidR="002E4B2D" w:rsidRPr="0047349D" w:rsidRDefault="002E4B2D" w:rsidP="00080E98">
            <w:pPr>
              <w:jc w:val="both"/>
              <w:rPr>
                <w:b w:val="0"/>
                <w:sz w:val="22"/>
                <w:szCs w:val="22"/>
                <w:lang w:eastAsia="zh-CN"/>
              </w:rPr>
            </w:pPr>
          </w:p>
          <w:p w:rsidR="002E4B2D" w:rsidRPr="0047349D" w:rsidRDefault="002E4B2D" w:rsidP="00080E98">
            <w:pPr>
              <w:pStyle w:val="42"/>
              <w:numPr>
                <w:ilvl w:val="0"/>
                <w:numId w:val="14"/>
              </w:numPr>
              <w:shd w:val="clear" w:color="auto" w:fill="auto"/>
              <w:tabs>
                <w:tab w:val="left" w:pos="259"/>
              </w:tabs>
              <w:spacing w:before="0" w:line="240" w:lineRule="auto"/>
              <w:ind w:left="-29"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якістю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13485</w:t>
            </w:r>
            <w:r w:rsidRPr="0047349D">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2E4B2D" w:rsidRPr="0047349D" w:rsidRDefault="002E4B2D" w:rsidP="00080E98">
            <w:pPr>
              <w:pStyle w:val="24"/>
              <w:numPr>
                <w:ilvl w:val="0"/>
                <w:numId w:val="14"/>
              </w:numPr>
              <w:shd w:val="clear" w:color="auto" w:fill="auto"/>
              <w:tabs>
                <w:tab w:val="left" w:pos="259"/>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2E4B2D" w:rsidRPr="0047349D" w:rsidRDefault="002E4B2D" w:rsidP="00080E98">
            <w:pPr>
              <w:pStyle w:val="42"/>
              <w:numPr>
                <w:ilvl w:val="0"/>
                <w:numId w:val="14"/>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Декларація про відповідність вимогам технічного регламенту щодо медичних виробів </w:t>
            </w:r>
            <w:r w:rsidRPr="0047349D">
              <w:rPr>
                <w:rFonts w:ascii="Times New Roman" w:hAnsi="Times New Roman" w:cs="Times New Roman"/>
                <w:b w:val="0"/>
                <w:sz w:val="22"/>
                <w:szCs w:val="22"/>
              </w:rPr>
              <w:lastRenderedPageBreak/>
              <w:t>на всю продукцію, що пропонується до закупівлі.</w:t>
            </w:r>
          </w:p>
          <w:p w:rsidR="002E4B2D" w:rsidRPr="0047349D" w:rsidRDefault="002E4B2D" w:rsidP="00080E98">
            <w:pPr>
              <w:pStyle w:val="42"/>
              <w:numPr>
                <w:ilvl w:val="0"/>
                <w:numId w:val="14"/>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24"/>
              <w:numPr>
                <w:ilvl w:val="0"/>
                <w:numId w:val="14"/>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(інструкція з експлуатації) на всю продукцію,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14"/>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14"/>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080E98">
            <w:pPr>
              <w:rPr>
                <w:b w:val="0"/>
                <w:sz w:val="22"/>
                <w:szCs w:val="22"/>
              </w:rPr>
            </w:pPr>
            <w:r w:rsidRPr="0047349D">
              <w:rPr>
                <w:b w:val="0"/>
                <w:sz w:val="22"/>
                <w:szCs w:val="22"/>
              </w:rPr>
              <w:lastRenderedPageBreak/>
              <w:t>2</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2E4B2D" w:rsidRPr="0047349D" w:rsidTr="00BA49E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2E4B2D" w:rsidRPr="0047349D" w:rsidRDefault="002E4B2D" w:rsidP="0047349D">
            <w:pPr>
              <w:rPr>
                <w:sz w:val="22"/>
                <w:szCs w:val="22"/>
              </w:rPr>
            </w:pPr>
            <w:r w:rsidRPr="0047349D">
              <w:rPr>
                <w:rFonts w:eastAsia="Times New Roman"/>
                <w:sz w:val="22"/>
                <w:szCs w:val="22"/>
                <w:lang w:eastAsia="zh-CN"/>
              </w:rPr>
              <w:t>Кушетка процедурна з регулю</w:t>
            </w:r>
            <w:r w:rsidR="001353B0">
              <w:rPr>
                <w:rFonts w:eastAsia="Times New Roman"/>
                <w:sz w:val="22"/>
                <w:szCs w:val="22"/>
                <w:lang w:eastAsia="zh-CN"/>
              </w:rPr>
              <w:t>юч</w:t>
            </w:r>
            <w:r w:rsidRPr="0047349D">
              <w:rPr>
                <w:rFonts w:eastAsia="Times New Roman"/>
                <w:sz w:val="22"/>
                <w:szCs w:val="22"/>
                <w:lang w:eastAsia="zh-CN"/>
              </w:rPr>
              <w:t>им підголівником КРП</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jc w:val="left"/>
              <w:rPr>
                <w:b w:val="0"/>
                <w:bCs/>
                <w:sz w:val="22"/>
                <w:szCs w:val="22"/>
              </w:rPr>
            </w:pPr>
            <w:r w:rsidRPr="0047349D">
              <w:rPr>
                <w:b w:val="0"/>
                <w:sz w:val="22"/>
                <w:szCs w:val="22"/>
              </w:rPr>
              <w:t>32266 - Стіл / кушетка масажний, без електроживлення, непортативний</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jc w:val="both"/>
              <w:rPr>
                <w:b w:val="0"/>
                <w:sz w:val="22"/>
                <w:szCs w:val="22"/>
              </w:rPr>
            </w:pPr>
            <w:r w:rsidRPr="0047349D">
              <w:rPr>
                <w:b w:val="0"/>
                <w:sz w:val="22"/>
                <w:szCs w:val="22"/>
              </w:rPr>
              <w:t xml:space="preserve">Кушетка процедурна з </w:t>
            </w:r>
            <w:proofErr w:type="spellStart"/>
            <w:r w:rsidRPr="0047349D">
              <w:rPr>
                <w:b w:val="0"/>
                <w:sz w:val="22"/>
                <w:szCs w:val="22"/>
              </w:rPr>
              <w:t>регулюємим</w:t>
            </w:r>
            <w:proofErr w:type="spellEnd"/>
            <w:r w:rsidRPr="0047349D">
              <w:rPr>
                <w:b w:val="0"/>
                <w:sz w:val="22"/>
                <w:szCs w:val="22"/>
              </w:rPr>
              <w:t xml:space="preserve"> підголівником використовується в медичних закладах для розміщення пацієнтів при лікувальному огляді і виконанні різних процедур.</w:t>
            </w:r>
          </w:p>
          <w:p w:rsidR="002E4B2D" w:rsidRPr="0047349D" w:rsidRDefault="002E4B2D" w:rsidP="00080E98">
            <w:pPr>
              <w:rPr>
                <w:rFonts w:eastAsia="Times New Roman"/>
                <w:b w:val="0"/>
                <w:sz w:val="22"/>
                <w:szCs w:val="22"/>
                <w:lang w:eastAsia="zh-CN"/>
              </w:rPr>
            </w:pPr>
            <w:r w:rsidRPr="0047349D">
              <w:rPr>
                <w:rFonts w:eastAsia="Times New Roman"/>
                <w:b w:val="0"/>
                <w:sz w:val="22"/>
                <w:szCs w:val="22"/>
                <w:lang w:eastAsia="zh-CN"/>
              </w:rPr>
              <w:t>Технічні характеристики</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Довжина:</w:t>
            </w:r>
            <w:r w:rsidRPr="0047349D">
              <w:rPr>
                <w:rFonts w:eastAsia="Times New Roman"/>
                <w:b w:val="0"/>
                <w:sz w:val="22"/>
                <w:szCs w:val="22"/>
                <w:lang w:eastAsia="zh-CN"/>
              </w:rPr>
              <w:t xml:space="preserve"> </w:t>
            </w:r>
            <w:r w:rsidRPr="0047349D">
              <w:rPr>
                <w:rFonts w:eastAsia="Calibri"/>
                <w:b w:val="0"/>
                <w:sz w:val="22"/>
                <w:szCs w:val="22"/>
              </w:rPr>
              <w:t>1950±10 мм.</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Ширина:</w:t>
            </w:r>
            <w:r w:rsidRPr="0047349D">
              <w:rPr>
                <w:rFonts w:eastAsia="Times New Roman"/>
                <w:b w:val="0"/>
                <w:sz w:val="22"/>
                <w:szCs w:val="22"/>
                <w:lang w:eastAsia="zh-CN"/>
              </w:rPr>
              <w:t xml:space="preserve"> </w:t>
            </w:r>
            <w:r w:rsidRPr="0047349D">
              <w:rPr>
                <w:rFonts w:eastAsia="Calibri"/>
                <w:b w:val="0"/>
                <w:sz w:val="22"/>
                <w:szCs w:val="22"/>
              </w:rPr>
              <w:t>650±10 мм.</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Висота:</w:t>
            </w:r>
            <w:r w:rsidRPr="0047349D">
              <w:rPr>
                <w:rFonts w:eastAsia="Times New Roman"/>
                <w:b w:val="0"/>
                <w:sz w:val="22"/>
                <w:szCs w:val="22"/>
                <w:lang w:eastAsia="zh-CN"/>
              </w:rPr>
              <w:t xml:space="preserve"> </w:t>
            </w:r>
            <w:r w:rsidRPr="0047349D">
              <w:rPr>
                <w:rFonts w:eastAsia="Calibri"/>
                <w:b w:val="0"/>
                <w:sz w:val="22"/>
                <w:szCs w:val="22"/>
              </w:rPr>
              <w:t>600±10 мм.</w:t>
            </w:r>
          </w:p>
          <w:p w:rsidR="002E4B2D" w:rsidRPr="0047349D" w:rsidRDefault="002E4B2D" w:rsidP="00080E98">
            <w:pPr>
              <w:jc w:val="both"/>
              <w:rPr>
                <w:rFonts w:eastAsia="Times New Roman"/>
                <w:b w:val="0"/>
                <w:i/>
                <w:sz w:val="22"/>
                <w:szCs w:val="22"/>
                <w:lang w:eastAsia="zh-CN"/>
              </w:rPr>
            </w:pPr>
            <w:r w:rsidRPr="0047349D">
              <w:rPr>
                <w:rFonts w:eastAsia="Times New Roman"/>
                <w:b w:val="0"/>
                <w:i/>
                <w:sz w:val="22"/>
                <w:szCs w:val="22"/>
                <w:lang w:eastAsia="zh-CN"/>
              </w:rPr>
              <w:t>Комплект постачання:</w:t>
            </w:r>
          </w:p>
          <w:p w:rsidR="002E4B2D" w:rsidRPr="0047349D" w:rsidRDefault="002E4B2D" w:rsidP="00080E98">
            <w:pPr>
              <w:pStyle w:val="ae"/>
              <w:numPr>
                <w:ilvl w:val="0"/>
                <w:numId w:val="6"/>
              </w:numPr>
              <w:jc w:val="both"/>
            </w:pPr>
            <w:r w:rsidRPr="0047349D">
              <w:t>Ложе кушетки – 1шт.</w:t>
            </w:r>
          </w:p>
          <w:p w:rsidR="002E4B2D" w:rsidRPr="0047349D" w:rsidRDefault="002E4B2D" w:rsidP="00080E98">
            <w:pPr>
              <w:pStyle w:val="ae"/>
              <w:numPr>
                <w:ilvl w:val="0"/>
                <w:numId w:val="6"/>
              </w:numPr>
              <w:jc w:val="both"/>
            </w:pPr>
            <w:r w:rsidRPr="0047349D">
              <w:t>Ніжка до кушетки – 2шт.</w:t>
            </w:r>
          </w:p>
          <w:p w:rsidR="002E4B2D" w:rsidRPr="0047349D" w:rsidRDefault="002E4B2D" w:rsidP="00080E98">
            <w:pPr>
              <w:pStyle w:val="ae"/>
              <w:numPr>
                <w:ilvl w:val="0"/>
                <w:numId w:val="6"/>
              </w:numPr>
              <w:jc w:val="both"/>
            </w:pPr>
            <w:proofErr w:type="spellStart"/>
            <w:r w:rsidRPr="0047349D">
              <w:t>Полотенцетримач</w:t>
            </w:r>
            <w:proofErr w:type="spellEnd"/>
            <w:r w:rsidRPr="0047349D">
              <w:t xml:space="preserve"> – 1шт.</w:t>
            </w:r>
          </w:p>
          <w:p w:rsidR="002E4B2D" w:rsidRPr="0047349D" w:rsidRDefault="002E4B2D" w:rsidP="00080E98">
            <w:pPr>
              <w:pStyle w:val="ae"/>
              <w:numPr>
                <w:ilvl w:val="0"/>
                <w:numId w:val="6"/>
              </w:numPr>
              <w:jc w:val="both"/>
            </w:pPr>
            <w:r w:rsidRPr="0047349D">
              <w:t xml:space="preserve">Комплект </w:t>
            </w:r>
            <w:proofErr w:type="spellStart"/>
            <w:r w:rsidRPr="0047349D">
              <w:t>метизів</w:t>
            </w:r>
            <w:proofErr w:type="spellEnd"/>
            <w:r w:rsidRPr="0047349D">
              <w:t xml:space="preserve">  – 1шт.</w:t>
            </w:r>
          </w:p>
          <w:p w:rsidR="002E4B2D" w:rsidRPr="0047349D" w:rsidRDefault="002E4B2D" w:rsidP="00080E98">
            <w:pPr>
              <w:pStyle w:val="ae"/>
              <w:numPr>
                <w:ilvl w:val="0"/>
                <w:numId w:val="6"/>
              </w:numPr>
              <w:jc w:val="both"/>
            </w:pPr>
            <w:r w:rsidRPr="0047349D">
              <w:t>Інструкція із застосування – 1шт.</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Конструкція:</w:t>
            </w:r>
            <w:r w:rsidRPr="0047349D">
              <w:rPr>
                <w:rFonts w:eastAsia="Times New Roman"/>
                <w:b w:val="0"/>
                <w:sz w:val="22"/>
                <w:szCs w:val="22"/>
                <w:lang w:eastAsia="zh-CN"/>
              </w:rPr>
              <w:t xml:space="preserve"> к</w:t>
            </w:r>
            <w:r w:rsidRPr="0047349D">
              <w:rPr>
                <w:b w:val="0"/>
                <w:sz w:val="22"/>
                <w:szCs w:val="22"/>
              </w:rPr>
              <w:t>ушетка являє собою розбірну конструкцію. Каркас і ніжки кушетки виконані зі сталевої профільної труби.</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Ложе:</w:t>
            </w:r>
            <w:r w:rsidRPr="0047349D">
              <w:rPr>
                <w:rFonts w:eastAsia="Times New Roman"/>
                <w:b w:val="0"/>
                <w:sz w:val="22"/>
                <w:szCs w:val="22"/>
                <w:lang w:eastAsia="zh-CN"/>
              </w:rPr>
              <w:t xml:space="preserve"> з</w:t>
            </w:r>
            <w:r w:rsidRPr="0047349D">
              <w:rPr>
                <w:b w:val="0"/>
                <w:sz w:val="22"/>
                <w:szCs w:val="22"/>
              </w:rPr>
              <w:t xml:space="preserve">верху до каркаса кріпиться ДСП оббите шкірозамінником (палітра кольорів </w:t>
            </w:r>
            <w:proofErr w:type="spellStart"/>
            <w:r w:rsidRPr="0047349D">
              <w:rPr>
                <w:b w:val="0"/>
                <w:sz w:val="22"/>
                <w:szCs w:val="22"/>
              </w:rPr>
              <w:t>Skaden</w:t>
            </w:r>
            <w:proofErr w:type="spellEnd"/>
            <w:r w:rsidRPr="0047349D">
              <w:rPr>
                <w:b w:val="0"/>
                <w:sz w:val="22"/>
                <w:szCs w:val="22"/>
              </w:rPr>
              <w:t>) з м'якою підкладкою із поролону.</w:t>
            </w:r>
          </w:p>
          <w:p w:rsidR="002E4B2D" w:rsidRPr="0047349D" w:rsidRDefault="002E4B2D" w:rsidP="00080E98">
            <w:pPr>
              <w:jc w:val="both"/>
              <w:rPr>
                <w:rFonts w:eastAsia="Times New Roman"/>
                <w:b w:val="0"/>
                <w:sz w:val="22"/>
                <w:szCs w:val="22"/>
                <w:lang w:eastAsia="zh-CN"/>
              </w:rPr>
            </w:pPr>
            <w:r w:rsidRPr="0047349D">
              <w:rPr>
                <w:b w:val="0"/>
                <w:i/>
                <w:sz w:val="22"/>
                <w:szCs w:val="22"/>
              </w:rPr>
              <w:t>Підголівник:</w:t>
            </w:r>
            <w:r w:rsidRPr="0047349D">
              <w:rPr>
                <w:rFonts w:eastAsia="Times New Roman"/>
                <w:b w:val="0"/>
                <w:sz w:val="22"/>
                <w:szCs w:val="22"/>
                <w:lang w:eastAsia="zh-CN"/>
              </w:rPr>
              <w:t xml:space="preserve"> п</w:t>
            </w:r>
            <w:r w:rsidRPr="0047349D">
              <w:rPr>
                <w:b w:val="0"/>
                <w:sz w:val="22"/>
                <w:szCs w:val="22"/>
              </w:rPr>
              <w:t>ідголівник кушетки оснащений пристроєм регулювання кута нахилу типу «</w:t>
            </w:r>
            <w:proofErr w:type="spellStart"/>
            <w:r w:rsidRPr="0047349D">
              <w:rPr>
                <w:b w:val="0"/>
                <w:sz w:val="22"/>
                <w:szCs w:val="22"/>
              </w:rPr>
              <w:t>трещітка</w:t>
            </w:r>
            <w:proofErr w:type="spellEnd"/>
            <w:r w:rsidRPr="0047349D">
              <w:rPr>
                <w:b w:val="0"/>
                <w:sz w:val="22"/>
                <w:szCs w:val="22"/>
              </w:rPr>
              <w:t>».</w:t>
            </w:r>
          </w:p>
          <w:p w:rsidR="002E4B2D" w:rsidRPr="0047349D" w:rsidRDefault="002E4B2D" w:rsidP="00080E98">
            <w:pPr>
              <w:jc w:val="both"/>
              <w:rPr>
                <w:rFonts w:eastAsia="Times New Roman"/>
                <w:b w:val="0"/>
                <w:sz w:val="22"/>
                <w:szCs w:val="22"/>
                <w:lang w:eastAsia="zh-CN"/>
              </w:rPr>
            </w:pPr>
            <w:proofErr w:type="spellStart"/>
            <w:r w:rsidRPr="0047349D">
              <w:rPr>
                <w:b w:val="0"/>
                <w:i/>
                <w:sz w:val="22"/>
                <w:szCs w:val="22"/>
              </w:rPr>
              <w:t>Полотенцетримач</w:t>
            </w:r>
            <w:proofErr w:type="spellEnd"/>
            <w:r w:rsidRPr="0047349D">
              <w:rPr>
                <w:rFonts w:eastAsia="Times New Roman"/>
                <w:b w:val="0"/>
                <w:i/>
                <w:sz w:val="22"/>
                <w:szCs w:val="22"/>
                <w:lang w:eastAsia="zh-CN"/>
              </w:rPr>
              <w:t>:</w:t>
            </w:r>
            <w:r w:rsidRPr="0047349D">
              <w:rPr>
                <w:rFonts w:eastAsia="Times New Roman"/>
                <w:b w:val="0"/>
                <w:sz w:val="22"/>
                <w:szCs w:val="22"/>
                <w:lang w:eastAsia="zh-CN"/>
              </w:rPr>
              <w:t xml:space="preserve"> в</w:t>
            </w:r>
            <w:r w:rsidRPr="0047349D">
              <w:rPr>
                <w:b w:val="0"/>
                <w:sz w:val="22"/>
                <w:szCs w:val="22"/>
              </w:rPr>
              <w:t xml:space="preserve"> кушетці розташований </w:t>
            </w:r>
            <w:proofErr w:type="spellStart"/>
            <w:r w:rsidRPr="0047349D">
              <w:rPr>
                <w:b w:val="0"/>
                <w:sz w:val="22"/>
                <w:szCs w:val="22"/>
              </w:rPr>
              <w:t>полотенцетримач</w:t>
            </w:r>
            <w:proofErr w:type="spellEnd"/>
            <w:r w:rsidRPr="0047349D">
              <w:rPr>
                <w:b w:val="0"/>
                <w:sz w:val="22"/>
                <w:szCs w:val="22"/>
              </w:rPr>
              <w:t>.</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Фарбування:</w:t>
            </w:r>
            <w:r w:rsidRPr="0047349D">
              <w:rPr>
                <w:rFonts w:eastAsia="Times New Roman"/>
                <w:b w:val="0"/>
                <w:sz w:val="22"/>
                <w:szCs w:val="22"/>
                <w:lang w:eastAsia="zh-CN"/>
              </w:rPr>
              <w:t xml:space="preserve"> к</w:t>
            </w:r>
            <w:r w:rsidRPr="0047349D">
              <w:rPr>
                <w:b w:val="0"/>
                <w:sz w:val="22"/>
                <w:szCs w:val="22"/>
              </w:rPr>
              <w:t>аркас кушетки пофарбований порошковою фарбою, що має високу міцність і зносостійкість.</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Маса виробу:</w:t>
            </w:r>
            <w:r w:rsidRPr="0047349D">
              <w:rPr>
                <w:rFonts w:eastAsia="Times New Roman"/>
                <w:b w:val="0"/>
                <w:sz w:val="22"/>
                <w:szCs w:val="22"/>
                <w:lang w:eastAsia="zh-CN"/>
              </w:rPr>
              <w:t xml:space="preserve"> не більше 30  кг.</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Допустиме навантаження масою:</w:t>
            </w:r>
            <w:r w:rsidRPr="0047349D">
              <w:rPr>
                <w:rFonts w:eastAsia="Times New Roman"/>
                <w:b w:val="0"/>
                <w:sz w:val="22"/>
                <w:szCs w:val="22"/>
                <w:lang w:eastAsia="zh-CN"/>
              </w:rPr>
              <w:t xml:space="preserve"> до 150 кг</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Виробництво:</w:t>
            </w:r>
            <w:r w:rsidRPr="0047349D">
              <w:rPr>
                <w:rFonts w:eastAsia="Times New Roman"/>
                <w:b w:val="0"/>
                <w:sz w:val="22"/>
                <w:szCs w:val="22"/>
                <w:lang w:eastAsia="zh-CN"/>
              </w:rPr>
              <w:t xml:space="preserve"> Україна.</w:t>
            </w:r>
          </w:p>
          <w:p w:rsidR="002E4B2D" w:rsidRPr="0047349D" w:rsidRDefault="002E4B2D" w:rsidP="00080E98">
            <w:pPr>
              <w:jc w:val="both"/>
              <w:rPr>
                <w:rFonts w:eastAsia="Times New Roman"/>
                <w:b w:val="0"/>
                <w:sz w:val="22"/>
                <w:szCs w:val="22"/>
                <w:lang w:eastAsia="zh-CN"/>
              </w:rPr>
            </w:pPr>
          </w:p>
          <w:p w:rsidR="002E4B2D" w:rsidRPr="0047349D" w:rsidRDefault="002E4B2D" w:rsidP="00080E98">
            <w:pPr>
              <w:pStyle w:val="42"/>
              <w:numPr>
                <w:ilvl w:val="0"/>
                <w:numId w:val="15"/>
              </w:numPr>
              <w:shd w:val="clear" w:color="auto" w:fill="auto"/>
              <w:tabs>
                <w:tab w:val="left" w:pos="259"/>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якості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rPr>
              <w:lastRenderedPageBreak/>
              <w:t>13485</w:t>
            </w:r>
            <w:r w:rsidRPr="0047349D">
              <w:rPr>
                <w:rFonts w:ascii="Times New Roman" w:hAnsi="Times New Roman" w:cs="Times New Roman"/>
                <w:b w:val="0"/>
                <w:color w:val="000000"/>
                <w:sz w:val="22"/>
                <w:szCs w:val="22"/>
                <w:lang w:eastAsia="ru-RU" w:bidi="ru-RU"/>
              </w:rPr>
              <w:t>, що регламентує розробку, виробництво, оптову реалізацію та обслуговування  медичних виробів.</w:t>
            </w:r>
          </w:p>
          <w:p w:rsidR="002E4B2D" w:rsidRPr="0047349D" w:rsidRDefault="002E4B2D" w:rsidP="00080E98">
            <w:pPr>
              <w:pStyle w:val="24"/>
              <w:numPr>
                <w:ilvl w:val="0"/>
                <w:numId w:val="15"/>
              </w:numPr>
              <w:shd w:val="clear" w:color="auto" w:fill="auto"/>
              <w:tabs>
                <w:tab w:val="left" w:pos="680"/>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2E4B2D" w:rsidRPr="0047349D" w:rsidRDefault="002E4B2D" w:rsidP="00080E98">
            <w:pPr>
              <w:pStyle w:val="42"/>
              <w:numPr>
                <w:ilvl w:val="0"/>
                <w:numId w:val="15"/>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Декларація про відповідність вимогам технічного регламенту щодо медичних виробів на всю продукцію, що пропонується до закупівлі.</w:t>
            </w:r>
          </w:p>
          <w:p w:rsidR="002E4B2D" w:rsidRPr="0047349D" w:rsidRDefault="002E4B2D" w:rsidP="00080E98">
            <w:pPr>
              <w:pStyle w:val="42"/>
              <w:numPr>
                <w:ilvl w:val="0"/>
                <w:numId w:val="15"/>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24"/>
              <w:numPr>
                <w:ilvl w:val="0"/>
                <w:numId w:val="15"/>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(інструкція з експлуатації) на всю продукцію,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15"/>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15"/>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BA49EF" w:rsidP="00080E98">
            <w:pPr>
              <w:rPr>
                <w:b w:val="0"/>
                <w:sz w:val="22"/>
                <w:szCs w:val="22"/>
              </w:rPr>
            </w:pPr>
            <w:r w:rsidRPr="0047349D">
              <w:rPr>
                <w:b w:val="0"/>
                <w:sz w:val="22"/>
                <w:szCs w:val="22"/>
              </w:rPr>
              <w:lastRenderedPageBreak/>
              <w:t>5</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2E4B2D" w:rsidRPr="0047349D" w:rsidTr="00BA49E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2E4B2D" w:rsidRPr="0047349D" w:rsidRDefault="002E4B2D" w:rsidP="0047349D">
            <w:pPr>
              <w:rPr>
                <w:sz w:val="22"/>
                <w:szCs w:val="22"/>
              </w:rPr>
            </w:pPr>
            <w:r w:rsidRPr="0047349D">
              <w:rPr>
                <w:sz w:val="22"/>
                <w:szCs w:val="22"/>
              </w:rPr>
              <w:t xml:space="preserve">Столик </w:t>
            </w:r>
            <w:proofErr w:type="spellStart"/>
            <w:r w:rsidRPr="0047349D">
              <w:rPr>
                <w:sz w:val="22"/>
                <w:szCs w:val="22"/>
              </w:rPr>
              <w:t>маніпуляційний</w:t>
            </w:r>
            <w:proofErr w:type="spellEnd"/>
          </w:p>
          <w:p w:rsidR="002E4B2D" w:rsidRPr="0047349D" w:rsidRDefault="002E4B2D" w:rsidP="0047349D">
            <w:pPr>
              <w:rPr>
                <w:b w:val="0"/>
                <w:sz w:val="22"/>
                <w:szCs w:val="22"/>
              </w:rPr>
            </w:pPr>
            <w:r w:rsidRPr="0047349D">
              <w:rPr>
                <w:sz w:val="22"/>
                <w:szCs w:val="22"/>
              </w:rPr>
              <w:t>СМ-3Є</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jc w:val="left"/>
              <w:rPr>
                <w:b w:val="0"/>
                <w:sz w:val="22"/>
                <w:szCs w:val="22"/>
                <w:lang w:eastAsia="zh-CN"/>
              </w:rPr>
            </w:pPr>
            <w:r w:rsidRPr="0047349D">
              <w:rPr>
                <w:b w:val="0"/>
                <w:sz w:val="22"/>
                <w:szCs w:val="22"/>
                <w:lang w:eastAsia="zh-CN"/>
              </w:rPr>
              <w:t xml:space="preserve">13959 </w:t>
            </w:r>
            <w:r w:rsidRPr="0047349D">
              <w:rPr>
                <w:b w:val="0"/>
                <w:sz w:val="22"/>
                <w:szCs w:val="22"/>
                <w:lang w:val="en-US" w:eastAsia="zh-CN"/>
              </w:rPr>
              <w:t>-</w:t>
            </w:r>
            <w:r w:rsidRPr="0047349D">
              <w:rPr>
                <w:b w:val="0"/>
                <w:sz w:val="22"/>
                <w:szCs w:val="22"/>
                <w:lang w:eastAsia="zh-CN"/>
              </w:rPr>
              <w:t xml:space="preserve"> Стіл для хірургічних інструментів</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jc w:val="both"/>
              <w:rPr>
                <w:b w:val="0"/>
                <w:sz w:val="22"/>
                <w:szCs w:val="22"/>
                <w:lang w:eastAsia="zh-CN"/>
              </w:rPr>
            </w:pPr>
            <w:r w:rsidRPr="0047349D">
              <w:rPr>
                <w:b w:val="0"/>
                <w:sz w:val="22"/>
                <w:szCs w:val="22"/>
                <w:lang w:eastAsia="zh-CN"/>
              </w:rPr>
              <w:t>Столик призначений для розміщення хірургічних інструментів, матеріалів і медикаментів в перев'язувальних та операційних.</w:t>
            </w:r>
          </w:p>
          <w:p w:rsidR="002E4B2D" w:rsidRPr="0047349D" w:rsidRDefault="002E4B2D" w:rsidP="00080E98">
            <w:pPr>
              <w:rPr>
                <w:b w:val="0"/>
                <w:sz w:val="22"/>
                <w:szCs w:val="22"/>
                <w:lang w:eastAsia="zh-CN"/>
              </w:rPr>
            </w:pPr>
            <w:r w:rsidRPr="0047349D">
              <w:rPr>
                <w:b w:val="0"/>
                <w:sz w:val="22"/>
                <w:szCs w:val="22"/>
                <w:lang w:eastAsia="zh-CN"/>
              </w:rPr>
              <w:t>Технічні характеристики</w:t>
            </w:r>
          </w:p>
          <w:p w:rsidR="002E4B2D" w:rsidRPr="0047349D" w:rsidRDefault="002E4B2D" w:rsidP="00080E98">
            <w:pPr>
              <w:jc w:val="both"/>
              <w:rPr>
                <w:b w:val="0"/>
                <w:sz w:val="22"/>
                <w:szCs w:val="22"/>
                <w:lang w:eastAsia="zh-CN"/>
              </w:rPr>
            </w:pPr>
            <w:r w:rsidRPr="0047349D">
              <w:rPr>
                <w:b w:val="0"/>
                <w:i/>
                <w:sz w:val="22"/>
                <w:szCs w:val="22"/>
                <w:lang w:eastAsia="zh-CN"/>
              </w:rPr>
              <w:t xml:space="preserve">Довжина: </w:t>
            </w:r>
            <w:r w:rsidRPr="0047349D">
              <w:rPr>
                <w:b w:val="0"/>
                <w:sz w:val="22"/>
                <w:szCs w:val="22"/>
              </w:rPr>
              <w:t>590±10 мм.</w:t>
            </w:r>
          </w:p>
          <w:p w:rsidR="002E4B2D" w:rsidRPr="0047349D" w:rsidRDefault="002E4B2D" w:rsidP="00080E98">
            <w:pPr>
              <w:jc w:val="both"/>
              <w:rPr>
                <w:b w:val="0"/>
                <w:sz w:val="22"/>
                <w:szCs w:val="22"/>
                <w:lang w:eastAsia="zh-CN"/>
              </w:rPr>
            </w:pPr>
            <w:r w:rsidRPr="0047349D">
              <w:rPr>
                <w:b w:val="0"/>
                <w:i/>
                <w:sz w:val="22"/>
                <w:szCs w:val="22"/>
                <w:lang w:eastAsia="zh-CN"/>
              </w:rPr>
              <w:t>Глибина:</w:t>
            </w:r>
            <w:r w:rsidRPr="0047349D">
              <w:rPr>
                <w:b w:val="0"/>
                <w:sz w:val="22"/>
                <w:szCs w:val="22"/>
                <w:lang w:eastAsia="zh-CN"/>
              </w:rPr>
              <w:t xml:space="preserve"> </w:t>
            </w:r>
            <w:r w:rsidRPr="0047349D">
              <w:rPr>
                <w:b w:val="0"/>
                <w:sz w:val="22"/>
                <w:szCs w:val="22"/>
              </w:rPr>
              <w:t>420±10 мм.</w:t>
            </w:r>
          </w:p>
          <w:p w:rsidR="002E4B2D" w:rsidRPr="0047349D" w:rsidRDefault="002E4B2D" w:rsidP="00080E98">
            <w:pPr>
              <w:jc w:val="both"/>
              <w:rPr>
                <w:b w:val="0"/>
                <w:sz w:val="22"/>
                <w:szCs w:val="22"/>
                <w:lang w:eastAsia="zh-CN"/>
              </w:rPr>
            </w:pPr>
            <w:r w:rsidRPr="0047349D">
              <w:rPr>
                <w:b w:val="0"/>
                <w:i/>
                <w:sz w:val="22"/>
                <w:szCs w:val="22"/>
                <w:lang w:eastAsia="zh-CN"/>
              </w:rPr>
              <w:t>Висота:</w:t>
            </w:r>
            <w:r w:rsidRPr="0047349D">
              <w:rPr>
                <w:b w:val="0"/>
                <w:sz w:val="22"/>
                <w:szCs w:val="22"/>
                <w:lang w:eastAsia="zh-CN"/>
              </w:rPr>
              <w:t xml:space="preserve"> </w:t>
            </w:r>
            <w:r w:rsidRPr="0047349D">
              <w:rPr>
                <w:b w:val="0"/>
                <w:sz w:val="22"/>
                <w:szCs w:val="22"/>
              </w:rPr>
              <w:t>880±10 мм.</w:t>
            </w:r>
          </w:p>
          <w:p w:rsidR="002E4B2D" w:rsidRPr="0047349D" w:rsidRDefault="002E4B2D" w:rsidP="00080E98">
            <w:pPr>
              <w:jc w:val="both"/>
              <w:rPr>
                <w:b w:val="0"/>
                <w:i/>
                <w:sz w:val="22"/>
                <w:szCs w:val="22"/>
                <w:lang w:eastAsia="zh-CN"/>
              </w:rPr>
            </w:pPr>
            <w:r w:rsidRPr="0047349D">
              <w:rPr>
                <w:b w:val="0"/>
                <w:i/>
                <w:sz w:val="22"/>
                <w:szCs w:val="22"/>
                <w:lang w:eastAsia="zh-CN"/>
              </w:rPr>
              <w:t>Комплектація:</w:t>
            </w:r>
          </w:p>
          <w:p w:rsidR="002E4B2D" w:rsidRPr="0047349D" w:rsidRDefault="002E4B2D" w:rsidP="00080E98">
            <w:pPr>
              <w:pStyle w:val="ae"/>
              <w:numPr>
                <w:ilvl w:val="0"/>
                <w:numId w:val="12"/>
              </w:numPr>
            </w:pPr>
            <w:r w:rsidRPr="0047349D">
              <w:t>Стійка – 2 шт.</w:t>
            </w:r>
          </w:p>
          <w:p w:rsidR="002E4B2D" w:rsidRPr="0047349D" w:rsidRDefault="002E4B2D" w:rsidP="00080E98">
            <w:pPr>
              <w:pStyle w:val="ae"/>
              <w:numPr>
                <w:ilvl w:val="0"/>
                <w:numId w:val="12"/>
              </w:numPr>
            </w:pPr>
            <w:r w:rsidRPr="0047349D">
              <w:t>Короб з висувним ящиком – 1 шт.</w:t>
            </w:r>
          </w:p>
          <w:p w:rsidR="002E4B2D" w:rsidRPr="0047349D" w:rsidRDefault="002E4B2D" w:rsidP="00080E98">
            <w:pPr>
              <w:pStyle w:val="ae"/>
              <w:numPr>
                <w:ilvl w:val="0"/>
                <w:numId w:val="12"/>
              </w:numPr>
            </w:pPr>
            <w:r w:rsidRPr="0047349D">
              <w:t>Полиця – 2 шт.</w:t>
            </w:r>
          </w:p>
          <w:p w:rsidR="002E4B2D" w:rsidRPr="0047349D" w:rsidRDefault="002E4B2D" w:rsidP="00080E98">
            <w:pPr>
              <w:pStyle w:val="ae"/>
              <w:numPr>
                <w:ilvl w:val="0"/>
                <w:numId w:val="12"/>
              </w:numPr>
            </w:pPr>
            <w:r w:rsidRPr="0047349D">
              <w:t>Каркас нижньої полиці – 1 шт.</w:t>
            </w:r>
          </w:p>
          <w:p w:rsidR="002E4B2D" w:rsidRPr="0047349D" w:rsidRDefault="002E4B2D" w:rsidP="00080E98">
            <w:pPr>
              <w:pStyle w:val="ae"/>
              <w:numPr>
                <w:ilvl w:val="0"/>
                <w:numId w:val="12"/>
              </w:numPr>
            </w:pPr>
            <w:r w:rsidRPr="0047349D">
              <w:t>Колесо з/г  – 2 шт.</w:t>
            </w:r>
          </w:p>
          <w:p w:rsidR="002E4B2D" w:rsidRPr="0047349D" w:rsidRDefault="002E4B2D" w:rsidP="00080E98">
            <w:pPr>
              <w:pStyle w:val="ae"/>
              <w:numPr>
                <w:ilvl w:val="0"/>
                <w:numId w:val="12"/>
              </w:numPr>
            </w:pPr>
            <w:r w:rsidRPr="0047349D">
              <w:t>Колесо б/г – 2 шт.</w:t>
            </w:r>
          </w:p>
          <w:p w:rsidR="002E4B2D" w:rsidRPr="0047349D" w:rsidRDefault="002E4B2D" w:rsidP="00080E98">
            <w:pPr>
              <w:pStyle w:val="ae"/>
              <w:numPr>
                <w:ilvl w:val="0"/>
                <w:numId w:val="12"/>
              </w:numPr>
            </w:pPr>
            <w:r w:rsidRPr="0047349D">
              <w:t>Болт 8*35 метричний – 4 шт.</w:t>
            </w:r>
          </w:p>
          <w:p w:rsidR="002E4B2D" w:rsidRPr="0047349D" w:rsidRDefault="002E4B2D" w:rsidP="00080E98">
            <w:pPr>
              <w:pStyle w:val="ae"/>
              <w:numPr>
                <w:ilvl w:val="0"/>
                <w:numId w:val="12"/>
              </w:numPr>
            </w:pPr>
            <w:r w:rsidRPr="0047349D">
              <w:t xml:space="preserve">Шайба М8 – 4 шт. </w:t>
            </w:r>
          </w:p>
          <w:p w:rsidR="002E4B2D" w:rsidRPr="0047349D" w:rsidRDefault="002E4B2D" w:rsidP="00080E98">
            <w:pPr>
              <w:pStyle w:val="ae"/>
              <w:numPr>
                <w:ilvl w:val="0"/>
                <w:numId w:val="12"/>
              </w:numPr>
            </w:pPr>
            <w:r w:rsidRPr="0047349D">
              <w:t>Шайба М8 пружинна – 4 шт.</w:t>
            </w:r>
          </w:p>
          <w:p w:rsidR="002E4B2D" w:rsidRPr="0047349D" w:rsidRDefault="002E4B2D" w:rsidP="00080E98">
            <w:pPr>
              <w:pStyle w:val="ae"/>
              <w:numPr>
                <w:ilvl w:val="0"/>
                <w:numId w:val="12"/>
              </w:numPr>
            </w:pPr>
            <w:r w:rsidRPr="0047349D">
              <w:t>Болт 6*50 з квадратним підголівником – 4 шт.</w:t>
            </w:r>
          </w:p>
          <w:p w:rsidR="002E4B2D" w:rsidRPr="0047349D" w:rsidRDefault="002E4B2D" w:rsidP="00080E98">
            <w:pPr>
              <w:pStyle w:val="ae"/>
              <w:numPr>
                <w:ilvl w:val="0"/>
                <w:numId w:val="12"/>
              </w:numPr>
            </w:pPr>
            <w:r w:rsidRPr="0047349D">
              <w:t>Болт 6*35 з квадратним підголівником – 8 шт.</w:t>
            </w:r>
          </w:p>
          <w:p w:rsidR="002E4B2D" w:rsidRPr="0047349D" w:rsidRDefault="002E4B2D" w:rsidP="00080E98">
            <w:pPr>
              <w:pStyle w:val="ae"/>
              <w:numPr>
                <w:ilvl w:val="0"/>
                <w:numId w:val="12"/>
              </w:numPr>
            </w:pPr>
            <w:r w:rsidRPr="0047349D">
              <w:t>Гайка М6 – 12 шт.</w:t>
            </w:r>
          </w:p>
          <w:p w:rsidR="002E4B2D" w:rsidRPr="0047349D" w:rsidRDefault="002E4B2D" w:rsidP="00080E98">
            <w:pPr>
              <w:pStyle w:val="ae"/>
              <w:numPr>
                <w:ilvl w:val="0"/>
                <w:numId w:val="12"/>
              </w:numPr>
            </w:pPr>
            <w:r w:rsidRPr="0047349D">
              <w:t>Шайба М6 – 12 шт.</w:t>
            </w:r>
          </w:p>
          <w:p w:rsidR="002E4B2D" w:rsidRPr="0047349D" w:rsidRDefault="002E4B2D" w:rsidP="00080E98">
            <w:pPr>
              <w:pStyle w:val="ae"/>
              <w:numPr>
                <w:ilvl w:val="0"/>
                <w:numId w:val="12"/>
              </w:numPr>
              <w:jc w:val="both"/>
            </w:pPr>
            <w:r w:rsidRPr="0047349D">
              <w:t>Інструкція із застосування – 1 шт.</w:t>
            </w:r>
          </w:p>
          <w:p w:rsidR="002E4B2D" w:rsidRPr="0047349D" w:rsidRDefault="002E4B2D" w:rsidP="00080E98">
            <w:pPr>
              <w:jc w:val="both"/>
              <w:rPr>
                <w:b w:val="0"/>
                <w:sz w:val="22"/>
                <w:szCs w:val="22"/>
                <w:lang w:eastAsia="zh-CN"/>
              </w:rPr>
            </w:pPr>
            <w:r w:rsidRPr="0047349D">
              <w:rPr>
                <w:b w:val="0"/>
                <w:i/>
                <w:sz w:val="22"/>
                <w:szCs w:val="22"/>
                <w:lang w:eastAsia="zh-CN"/>
              </w:rPr>
              <w:t>Технічні параметри:</w:t>
            </w:r>
            <w:r w:rsidRPr="0047349D">
              <w:rPr>
                <w:b w:val="0"/>
                <w:sz w:val="22"/>
                <w:szCs w:val="22"/>
                <w:lang w:eastAsia="zh-CN"/>
              </w:rPr>
              <w:t xml:space="preserve"> столик являє собою металеву конструкцію, виконану з уніфікованих елементів, пофарбовану фарбою порошковою </w:t>
            </w:r>
            <w:proofErr w:type="spellStart"/>
            <w:r w:rsidRPr="0047349D">
              <w:rPr>
                <w:b w:val="0"/>
                <w:sz w:val="22"/>
                <w:szCs w:val="22"/>
                <w:lang w:eastAsia="zh-CN"/>
              </w:rPr>
              <w:lastRenderedPageBreak/>
              <w:t>епоксидно</w:t>
            </w:r>
            <w:proofErr w:type="spellEnd"/>
            <w:r w:rsidRPr="0047349D">
              <w:rPr>
                <w:b w:val="0"/>
                <w:sz w:val="22"/>
                <w:szCs w:val="22"/>
                <w:lang w:eastAsia="zh-CN"/>
              </w:rPr>
              <w:t xml:space="preserve">-поліефірною. На </w:t>
            </w:r>
            <w:proofErr w:type="spellStart"/>
            <w:r w:rsidRPr="0047349D">
              <w:rPr>
                <w:b w:val="0"/>
                <w:sz w:val="22"/>
                <w:szCs w:val="22"/>
                <w:lang w:eastAsia="zh-CN"/>
              </w:rPr>
              <w:t>стійках</w:t>
            </w:r>
            <w:proofErr w:type="spellEnd"/>
            <w:r w:rsidRPr="0047349D">
              <w:rPr>
                <w:b w:val="0"/>
                <w:sz w:val="22"/>
                <w:szCs w:val="22"/>
                <w:lang w:eastAsia="zh-CN"/>
              </w:rPr>
              <w:t xml:space="preserve"> розміщений висувний ящик, верхня полиця (над ящиком) та нижня полиця. Столик встановлений на  колеса з гальмами.</w:t>
            </w:r>
          </w:p>
          <w:p w:rsidR="002E4B2D" w:rsidRPr="0047349D" w:rsidRDefault="002E4B2D" w:rsidP="00080E98">
            <w:pPr>
              <w:jc w:val="both"/>
              <w:rPr>
                <w:b w:val="0"/>
                <w:sz w:val="22"/>
                <w:szCs w:val="22"/>
                <w:lang w:eastAsia="zh-CN"/>
              </w:rPr>
            </w:pPr>
            <w:r w:rsidRPr="0047349D">
              <w:rPr>
                <w:b w:val="0"/>
                <w:i/>
                <w:sz w:val="22"/>
                <w:szCs w:val="22"/>
                <w:lang w:eastAsia="zh-CN"/>
              </w:rPr>
              <w:t>Вага виробу:</w:t>
            </w:r>
            <w:r w:rsidRPr="0047349D">
              <w:rPr>
                <w:b w:val="0"/>
                <w:sz w:val="22"/>
                <w:szCs w:val="22"/>
                <w:lang w:eastAsia="zh-CN"/>
              </w:rPr>
              <w:t xml:space="preserve"> не більше 20  кг.</w:t>
            </w:r>
          </w:p>
          <w:p w:rsidR="002E4B2D" w:rsidRPr="0047349D" w:rsidRDefault="002E4B2D" w:rsidP="00080E98">
            <w:pPr>
              <w:jc w:val="both"/>
              <w:rPr>
                <w:b w:val="0"/>
                <w:sz w:val="22"/>
                <w:szCs w:val="22"/>
                <w:lang w:eastAsia="zh-CN"/>
              </w:rPr>
            </w:pPr>
            <w:r w:rsidRPr="0047349D">
              <w:rPr>
                <w:b w:val="0"/>
                <w:i/>
                <w:sz w:val="22"/>
                <w:szCs w:val="22"/>
                <w:lang w:eastAsia="zh-CN"/>
              </w:rPr>
              <w:t>Максимальне навантаження:</w:t>
            </w:r>
            <w:r w:rsidRPr="0047349D">
              <w:rPr>
                <w:b w:val="0"/>
                <w:sz w:val="22"/>
                <w:szCs w:val="22"/>
                <w:lang w:eastAsia="zh-CN"/>
              </w:rPr>
              <w:t xml:space="preserve"> до 25 кг.</w:t>
            </w:r>
          </w:p>
          <w:p w:rsidR="002E4B2D" w:rsidRPr="0047349D" w:rsidRDefault="002E4B2D" w:rsidP="00080E98">
            <w:pPr>
              <w:jc w:val="both"/>
              <w:rPr>
                <w:b w:val="0"/>
                <w:sz w:val="22"/>
                <w:szCs w:val="22"/>
                <w:lang w:eastAsia="zh-CN"/>
              </w:rPr>
            </w:pPr>
            <w:r w:rsidRPr="0047349D">
              <w:rPr>
                <w:b w:val="0"/>
                <w:i/>
                <w:sz w:val="22"/>
                <w:szCs w:val="22"/>
                <w:lang w:eastAsia="zh-CN"/>
              </w:rPr>
              <w:t>Виробництво:</w:t>
            </w:r>
            <w:r w:rsidRPr="0047349D">
              <w:rPr>
                <w:b w:val="0"/>
                <w:sz w:val="22"/>
                <w:szCs w:val="22"/>
                <w:lang w:eastAsia="zh-CN"/>
              </w:rPr>
              <w:t xml:space="preserve"> Україна.</w:t>
            </w:r>
          </w:p>
          <w:p w:rsidR="002E4B2D" w:rsidRPr="0047349D" w:rsidRDefault="002E4B2D" w:rsidP="00080E98">
            <w:pPr>
              <w:jc w:val="both"/>
              <w:rPr>
                <w:b w:val="0"/>
                <w:sz w:val="22"/>
                <w:szCs w:val="22"/>
                <w:lang w:eastAsia="zh-CN"/>
              </w:rPr>
            </w:pPr>
          </w:p>
          <w:p w:rsidR="002E4B2D" w:rsidRPr="0047349D" w:rsidRDefault="002E4B2D" w:rsidP="00080E98">
            <w:pPr>
              <w:pStyle w:val="42"/>
              <w:numPr>
                <w:ilvl w:val="0"/>
                <w:numId w:val="16"/>
              </w:numPr>
              <w:shd w:val="clear" w:color="auto" w:fill="auto"/>
              <w:tabs>
                <w:tab w:val="left" w:pos="259"/>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якістю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13485</w:t>
            </w:r>
            <w:r w:rsidRPr="0047349D">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2E4B2D" w:rsidRPr="0047349D" w:rsidRDefault="002E4B2D" w:rsidP="00080E98">
            <w:pPr>
              <w:pStyle w:val="24"/>
              <w:numPr>
                <w:ilvl w:val="0"/>
                <w:numId w:val="16"/>
              </w:numPr>
              <w:shd w:val="clear" w:color="auto" w:fill="auto"/>
              <w:tabs>
                <w:tab w:val="left" w:pos="259"/>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2E4B2D" w:rsidRPr="0047349D" w:rsidRDefault="002E4B2D" w:rsidP="00080E98">
            <w:pPr>
              <w:pStyle w:val="42"/>
              <w:numPr>
                <w:ilvl w:val="0"/>
                <w:numId w:val="16"/>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Декларація про відповідність вимогам технічного регламенту щодо медичних виробів на всю продукцію, що пропонується до закупівлі.</w:t>
            </w:r>
          </w:p>
          <w:p w:rsidR="002E4B2D" w:rsidRPr="0047349D" w:rsidRDefault="002E4B2D" w:rsidP="00080E98">
            <w:pPr>
              <w:pStyle w:val="42"/>
              <w:numPr>
                <w:ilvl w:val="0"/>
                <w:numId w:val="16"/>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24"/>
              <w:numPr>
                <w:ilvl w:val="0"/>
                <w:numId w:val="16"/>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(інструкція з експлуатації) на всю продукцію,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16"/>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16"/>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080E98">
            <w:pPr>
              <w:rPr>
                <w:b w:val="0"/>
                <w:sz w:val="22"/>
                <w:szCs w:val="22"/>
              </w:rPr>
            </w:pPr>
            <w:r w:rsidRPr="0047349D">
              <w:rPr>
                <w:b w:val="0"/>
                <w:sz w:val="22"/>
                <w:szCs w:val="22"/>
              </w:rPr>
              <w:lastRenderedPageBreak/>
              <w:t>5</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2E4B2D" w:rsidRPr="0047349D" w:rsidTr="00BA49E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2E4B2D" w:rsidRPr="0047349D" w:rsidRDefault="002E4B2D" w:rsidP="0047349D">
            <w:pPr>
              <w:rPr>
                <w:rFonts w:eastAsia="Times New Roman"/>
                <w:sz w:val="22"/>
                <w:szCs w:val="22"/>
                <w:lang w:eastAsia="zh-CN"/>
              </w:rPr>
            </w:pPr>
            <w:r w:rsidRPr="0047349D">
              <w:rPr>
                <w:rFonts w:eastAsia="Times New Roman"/>
                <w:sz w:val="22"/>
                <w:szCs w:val="22"/>
                <w:lang w:eastAsia="zh-CN"/>
              </w:rPr>
              <w:t>Столик інструментальний</w:t>
            </w:r>
          </w:p>
          <w:p w:rsidR="002E4B2D" w:rsidRPr="0047349D" w:rsidRDefault="002E4B2D" w:rsidP="0047349D">
            <w:pPr>
              <w:rPr>
                <w:b w:val="0"/>
                <w:sz w:val="22"/>
                <w:szCs w:val="22"/>
              </w:rPr>
            </w:pPr>
            <w:r w:rsidRPr="0047349D">
              <w:rPr>
                <w:rFonts w:eastAsia="Times New Roman"/>
                <w:sz w:val="22"/>
                <w:szCs w:val="22"/>
                <w:lang w:eastAsia="zh-CN"/>
              </w:rPr>
              <w:t>спеціальний СІС</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pStyle w:val="af3"/>
              <w:spacing w:after="0"/>
              <w:ind w:left="23"/>
              <w:rPr>
                <w:rFonts w:ascii="Times New Roman" w:hAnsi="Times New Roman" w:cs="Times New Roman"/>
                <w:sz w:val="22"/>
                <w:szCs w:val="22"/>
              </w:rPr>
            </w:pPr>
            <w:r w:rsidRPr="0047349D">
              <w:rPr>
                <w:rFonts w:ascii="Times New Roman" w:hAnsi="Times New Roman" w:cs="Times New Roman"/>
                <w:sz w:val="22"/>
                <w:szCs w:val="22"/>
              </w:rPr>
              <w:t>13959 - Стіл для хірургічних інструментів</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jc w:val="both"/>
              <w:rPr>
                <w:rFonts w:eastAsia="Times New Roman"/>
                <w:b w:val="0"/>
                <w:sz w:val="22"/>
                <w:szCs w:val="22"/>
                <w:lang w:eastAsia="zh-CN"/>
              </w:rPr>
            </w:pPr>
            <w:r w:rsidRPr="0047349D">
              <w:rPr>
                <w:rFonts w:eastAsia="Times New Roman"/>
                <w:b w:val="0"/>
                <w:sz w:val="22"/>
                <w:szCs w:val="22"/>
                <w:lang w:eastAsia="zh-CN"/>
              </w:rPr>
              <w:t>Столик використовується в медичних закладах для розміщення інструментів, матеріалів і медикаментів в перев'язувальних та операційних.</w:t>
            </w:r>
          </w:p>
          <w:p w:rsidR="002E4B2D" w:rsidRPr="0047349D" w:rsidRDefault="002E4B2D" w:rsidP="00080E98">
            <w:pPr>
              <w:rPr>
                <w:rFonts w:eastAsia="Times New Roman"/>
                <w:b w:val="0"/>
                <w:sz w:val="22"/>
                <w:szCs w:val="22"/>
                <w:lang w:eastAsia="zh-CN"/>
              </w:rPr>
            </w:pPr>
            <w:r w:rsidRPr="0047349D">
              <w:rPr>
                <w:rFonts w:eastAsia="Times New Roman"/>
                <w:b w:val="0"/>
                <w:sz w:val="22"/>
                <w:szCs w:val="22"/>
                <w:lang w:eastAsia="zh-CN"/>
              </w:rPr>
              <w:t>Технічні характеристики</w:t>
            </w:r>
          </w:p>
          <w:p w:rsidR="002E4B2D" w:rsidRPr="0047349D" w:rsidRDefault="002E4B2D" w:rsidP="00080E98">
            <w:pPr>
              <w:jc w:val="both"/>
              <w:rPr>
                <w:rFonts w:eastAsia="Calibri"/>
                <w:b w:val="0"/>
                <w:sz w:val="22"/>
                <w:szCs w:val="22"/>
              </w:rPr>
            </w:pPr>
            <w:r w:rsidRPr="0047349D">
              <w:rPr>
                <w:rFonts w:eastAsia="Times New Roman"/>
                <w:b w:val="0"/>
                <w:i/>
                <w:sz w:val="22"/>
                <w:szCs w:val="22"/>
                <w:lang w:eastAsia="zh-CN"/>
              </w:rPr>
              <w:t>Довжина:</w:t>
            </w:r>
            <w:r w:rsidRPr="0047349D">
              <w:rPr>
                <w:rFonts w:eastAsia="Calibri"/>
                <w:b w:val="0"/>
                <w:sz w:val="22"/>
                <w:szCs w:val="22"/>
              </w:rPr>
              <w:t xml:space="preserve"> 620±10 мм.</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Ширина:</w:t>
            </w:r>
            <w:r w:rsidRPr="0047349D">
              <w:rPr>
                <w:rFonts w:eastAsia="Times New Roman"/>
                <w:b w:val="0"/>
                <w:sz w:val="22"/>
                <w:szCs w:val="22"/>
                <w:lang w:eastAsia="zh-CN"/>
              </w:rPr>
              <w:t xml:space="preserve"> </w:t>
            </w:r>
            <w:r w:rsidRPr="0047349D">
              <w:rPr>
                <w:rFonts w:eastAsia="Calibri"/>
                <w:b w:val="0"/>
                <w:sz w:val="22"/>
                <w:szCs w:val="22"/>
              </w:rPr>
              <w:t>420±10 мм.</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 xml:space="preserve">Висота: </w:t>
            </w:r>
            <w:r w:rsidRPr="0047349D">
              <w:rPr>
                <w:rFonts w:eastAsia="Calibri"/>
                <w:b w:val="0"/>
                <w:sz w:val="22"/>
                <w:szCs w:val="22"/>
              </w:rPr>
              <w:t>815±10 мм.</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Розмір полиці:</w:t>
            </w:r>
            <w:r w:rsidRPr="0047349D">
              <w:rPr>
                <w:rFonts w:eastAsia="Times New Roman"/>
                <w:b w:val="0"/>
                <w:sz w:val="22"/>
                <w:szCs w:val="22"/>
                <w:lang w:eastAsia="zh-CN"/>
              </w:rPr>
              <w:t xml:space="preserve"> 380±10 х 480±10 мм.</w:t>
            </w:r>
          </w:p>
          <w:p w:rsidR="002E4B2D" w:rsidRPr="0047349D" w:rsidRDefault="002E4B2D" w:rsidP="00080E98">
            <w:pPr>
              <w:jc w:val="both"/>
              <w:rPr>
                <w:rFonts w:eastAsia="Times New Roman"/>
                <w:b w:val="0"/>
                <w:i/>
                <w:sz w:val="22"/>
                <w:szCs w:val="22"/>
                <w:lang w:eastAsia="zh-CN"/>
              </w:rPr>
            </w:pPr>
            <w:r w:rsidRPr="0047349D">
              <w:rPr>
                <w:rFonts w:eastAsia="Times New Roman"/>
                <w:b w:val="0"/>
                <w:i/>
                <w:sz w:val="22"/>
                <w:szCs w:val="22"/>
                <w:lang w:eastAsia="zh-CN"/>
              </w:rPr>
              <w:t xml:space="preserve">Комплектація: </w:t>
            </w:r>
          </w:p>
          <w:p w:rsidR="002E4B2D" w:rsidRPr="0047349D" w:rsidRDefault="002E4B2D" w:rsidP="00080E98">
            <w:pPr>
              <w:pStyle w:val="ae"/>
              <w:numPr>
                <w:ilvl w:val="0"/>
                <w:numId w:val="8"/>
              </w:numPr>
              <w:jc w:val="both"/>
              <w:rPr>
                <w:lang w:eastAsia="zh-CN"/>
              </w:rPr>
            </w:pPr>
            <w:r w:rsidRPr="0047349D">
              <w:t>Столик  – 1 шт.</w:t>
            </w:r>
          </w:p>
          <w:p w:rsidR="002E4B2D" w:rsidRPr="0047349D" w:rsidRDefault="002E4B2D" w:rsidP="00080E98">
            <w:pPr>
              <w:pStyle w:val="ae"/>
              <w:numPr>
                <w:ilvl w:val="0"/>
                <w:numId w:val="8"/>
              </w:numPr>
              <w:jc w:val="both"/>
            </w:pPr>
            <w:r w:rsidRPr="0047349D">
              <w:t>Ручка – 2 шт.</w:t>
            </w:r>
          </w:p>
          <w:p w:rsidR="002E4B2D" w:rsidRPr="0047349D" w:rsidRDefault="002E4B2D" w:rsidP="00080E98">
            <w:pPr>
              <w:pStyle w:val="ae"/>
              <w:numPr>
                <w:ilvl w:val="0"/>
                <w:numId w:val="8"/>
              </w:numPr>
              <w:jc w:val="both"/>
            </w:pPr>
            <w:r w:rsidRPr="0047349D">
              <w:t>Полиця  – 2 шт.</w:t>
            </w:r>
          </w:p>
          <w:p w:rsidR="002E4B2D" w:rsidRPr="0047349D" w:rsidRDefault="002E4B2D" w:rsidP="00080E98">
            <w:pPr>
              <w:pStyle w:val="ae"/>
              <w:numPr>
                <w:ilvl w:val="0"/>
                <w:numId w:val="8"/>
              </w:numPr>
              <w:jc w:val="both"/>
            </w:pPr>
            <w:r w:rsidRPr="0047349D">
              <w:t>Інструкція із застосування – 1шт.</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Технічні параметри:</w:t>
            </w:r>
            <w:r w:rsidRPr="0047349D">
              <w:rPr>
                <w:rFonts w:eastAsia="Times New Roman"/>
                <w:b w:val="0"/>
                <w:sz w:val="22"/>
                <w:szCs w:val="22"/>
                <w:lang w:eastAsia="zh-CN"/>
              </w:rPr>
              <w:t xml:space="preserve"> столик являє собою конструкцію, виконану з  нержавіючого профілю. На </w:t>
            </w:r>
            <w:proofErr w:type="spellStart"/>
            <w:r w:rsidRPr="0047349D">
              <w:rPr>
                <w:rFonts w:eastAsia="Times New Roman"/>
                <w:b w:val="0"/>
                <w:sz w:val="22"/>
                <w:szCs w:val="22"/>
                <w:lang w:eastAsia="zh-CN"/>
              </w:rPr>
              <w:t>стійках</w:t>
            </w:r>
            <w:proofErr w:type="spellEnd"/>
            <w:r w:rsidRPr="0047349D">
              <w:rPr>
                <w:rFonts w:eastAsia="Times New Roman"/>
                <w:b w:val="0"/>
                <w:sz w:val="22"/>
                <w:szCs w:val="22"/>
                <w:lang w:eastAsia="zh-CN"/>
              </w:rPr>
              <w:t xml:space="preserve"> встановлено дві нержавіючі полиці. Столик має колеса, які роблять </w:t>
            </w:r>
            <w:r w:rsidRPr="0047349D">
              <w:rPr>
                <w:rFonts w:eastAsia="Times New Roman"/>
                <w:b w:val="0"/>
                <w:sz w:val="22"/>
                <w:szCs w:val="22"/>
                <w:lang w:eastAsia="zh-CN"/>
              </w:rPr>
              <w:lastRenderedPageBreak/>
              <w:t>можливим його переміщення. В комплект входять дві ручки з кріпленням.</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Маса виробу:</w:t>
            </w:r>
            <w:r w:rsidRPr="0047349D">
              <w:rPr>
                <w:rFonts w:eastAsia="Times New Roman"/>
                <w:b w:val="0"/>
                <w:sz w:val="22"/>
                <w:szCs w:val="22"/>
                <w:lang w:eastAsia="zh-CN"/>
              </w:rPr>
              <w:t xml:space="preserve"> не більше 10  кг.</w:t>
            </w:r>
          </w:p>
          <w:p w:rsidR="002E4B2D" w:rsidRPr="0047349D" w:rsidRDefault="002E4B2D" w:rsidP="00080E98">
            <w:pPr>
              <w:jc w:val="both"/>
              <w:rPr>
                <w:rFonts w:eastAsia="Times New Roman"/>
                <w:b w:val="0"/>
                <w:i/>
                <w:sz w:val="22"/>
                <w:szCs w:val="22"/>
                <w:lang w:eastAsia="zh-CN"/>
              </w:rPr>
            </w:pPr>
            <w:r w:rsidRPr="0047349D">
              <w:rPr>
                <w:rFonts w:eastAsia="Times New Roman"/>
                <w:b w:val="0"/>
                <w:i/>
                <w:sz w:val="22"/>
                <w:szCs w:val="22"/>
                <w:lang w:eastAsia="zh-CN"/>
              </w:rPr>
              <w:t xml:space="preserve">Навантаження, що допускається: </w:t>
            </w:r>
            <w:r w:rsidRPr="0047349D">
              <w:rPr>
                <w:rFonts w:eastAsia="Times New Roman"/>
                <w:b w:val="0"/>
                <w:sz w:val="22"/>
                <w:szCs w:val="22"/>
                <w:lang w:eastAsia="zh-CN"/>
              </w:rPr>
              <w:t>до 25 кг.</w:t>
            </w:r>
          </w:p>
          <w:p w:rsidR="002E4B2D" w:rsidRPr="0047349D" w:rsidRDefault="002E4B2D" w:rsidP="00080E98">
            <w:pPr>
              <w:jc w:val="both"/>
              <w:rPr>
                <w:rFonts w:eastAsia="Times New Roman"/>
                <w:b w:val="0"/>
                <w:sz w:val="22"/>
                <w:szCs w:val="22"/>
                <w:lang w:eastAsia="zh-CN"/>
              </w:rPr>
            </w:pPr>
            <w:r w:rsidRPr="0047349D">
              <w:rPr>
                <w:rFonts w:eastAsia="Times New Roman"/>
                <w:b w:val="0"/>
                <w:i/>
                <w:sz w:val="22"/>
                <w:szCs w:val="22"/>
                <w:lang w:eastAsia="zh-CN"/>
              </w:rPr>
              <w:t>Виробництво:</w:t>
            </w:r>
            <w:r w:rsidRPr="0047349D">
              <w:rPr>
                <w:rFonts w:eastAsia="Times New Roman"/>
                <w:b w:val="0"/>
                <w:sz w:val="22"/>
                <w:szCs w:val="22"/>
                <w:lang w:eastAsia="zh-CN"/>
              </w:rPr>
              <w:t xml:space="preserve"> Україна.</w:t>
            </w:r>
          </w:p>
          <w:p w:rsidR="002E4B2D" w:rsidRPr="0047349D" w:rsidRDefault="002E4B2D" w:rsidP="00080E98">
            <w:pPr>
              <w:jc w:val="both"/>
              <w:rPr>
                <w:rFonts w:eastAsia="Times New Roman"/>
                <w:b w:val="0"/>
                <w:sz w:val="22"/>
                <w:szCs w:val="22"/>
                <w:lang w:eastAsia="zh-CN"/>
              </w:rPr>
            </w:pPr>
          </w:p>
          <w:p w:rsidR="002E4B2D" w:rsidRPr="0047349D" w:rsidRDefault="002E4B2D" w:rsidP="00080E98">
            <w:pPr>
              <w:pStyle w:val="42"/>
              <w:numPr>
                <w:ilvl w:val="0"/>
                <w:numId w:val="17"/>
              </w:numPr>
              <w:shd w:val="clear" w:color="auto" w:fill="auto"/>
              <w:tabs>
                <w:tab w:val="left" w:pos="259"/>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якості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13485</w:t>
            </w:r>
            <w:r w:rsidRPr="0047349D">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2E4B2D" w:rsidRPr="0047349D" w:rsidRDefault="002E4B2D" w:rsidP="00080E98">
            <w:pPr>
              <w:pStyle w:val="24"/>
              <w:numPr>
                <w:ilvl w:val="0"/>
                <w:numId w:val="17"/>
              </w:numPr>
              <w:shd w:val="clear" w:color="auto" w:fill="auto"/>
              <w:tabs>
                <w:tab w:val="left" w:pos="259"/>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2E4B2D" w:rsidRPr="0047349D" w:rsidRDefault="002E4B2D" w:rsidP="00080E98">
            <w:pPr>
              <w:pStyle w:val="42"/>
              <w:numPr>
                <w:ilvl w:val="0"/>
                <w:numId w:val="17"/>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Декларація про відповідність вимогам технічного регламенту щодо медичних виробів на всю продукцію, що пропонується до закупівлі.</w:t>
            </w:r>
          </w:p>
          <w:p w:rsidR="002E4B2D" w:rsidRPr="0047349D" w:rsidRDefault="002E4B2D" w:rsidP="00080E98">
            <w:pPr>
              <w:pStyle w:val="42"/>
              <w:numPr>
                <w:ilvl w:val="0"/>
                <w:numId w:val="17"/>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24"/>
              <w:numPr>
                <w:ilvl w:val="0"/>
                <w:numId w:val="17"/>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(інструкція з експлуатації) на всю продукцію,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17"/>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17"/>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7B6528">
            <w:pPr>
              <w:rPr>
                <w:b w:val="0"/>
                <w:sz w:val="22"/>
                <w:szCs w:val="22"/>
              </w:rPr>
            </w:pPr>
            <w:r w:rsidRPr="0047349D">
              <w:rPr>
                <w:b w:val="0"/>
                <w:sz w:val="22"/>
                <w:szCs w:val="22"/>
              </w:rPr>
              <w:lastRenderedPageBreak/>
              <w:t>1</w:t>
            </w:r>
            <w:r w:rsidR="007B6528" w:rsidRPr="0047349D">
              <w:rPr>
                <w:b w:val="0"/>
                <w:sz w:val="22"/>
                <w:szCs w:val="22"/>
              </w:rPr>
              <w:t>4</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7B6528" w:rsidRPr="0047349D" w:rsidTr="00BA49EF">
        <w:trPr>
          <w:trHeight w:val="546"/>
        </w:trPr>
        <w:tc>
          <w:tcPr>
            <w:tcW w:w="913" w:type="pct"/>
            <w:tcBorders>
              <w:top w:val="single" w:sz="4" w:space="0" w:color="auto"/>
              <w:left w:val="single" w:sz="4" w:space="0" w:color="auto"/>
              <w:bottom w:val="single" w:sz="4" w:space="0" w:color="auto"/>
              <w:right w:val="single" w:sz="4" w:space="0" w:color="000000"/>
            </w:tcBorders>
            <w:shd w:val="clear" w:color="auto" w:fill="auto"/>
            <w:vAlign w:val="center"/>
          </w:tcPr>
          <w:p w:rsidR="007B6528" w:rsidRPr="0047349D" w:rsidRDefault="007B6528" w:rsidP="0047349D">
            <w:pPr>
              <w:rPr>
                <w:sz w:val="22"/>
                <w:szCs w:val="22"/>
              </w:rPr>
            </w:pPr>
            <w:r w:rsidRPr="0047349D">
              <w:rPr>
                <w:sz w:val="22"/>
                <w:szCs w:val="22"/>
              </w:rPr>
              <w:t>Столик для внутрішньовенних ін’єкцій СДІ-1</w:t>
            </w:r>
          </w:p>
        </w:tc>
        <w:tc>
          <w:tcPr>
            <w:tcW w:w="677" w:type="pct"/>
            <w:tcBorders>
              <w:top w:val="single" w:sz="6" w:space="0" w:color="auto"/>
              <w:left w:val="single" w:sz="6" w:space="0" w:color="auto"/>
              <w:bottom w:val="single" w:sz="6" w:space="0" w:color="auto"/>
              <w:right w:val="single" w:sz="6" w:space="0" w:color="auto"/>
            </w:tcBorders>
            <w:vAlign w:val="center"/>
          </w:tcPr>
          <w:p w:rsidR="007B6528" w:rsidRPr="0047349D" w:rsidRDefault="007B6528" w:rsidP="007B6528">
            <w:pPr>
              <w:rPr>
                <w:b w:val="0"/>
                <w:bCs/>
                <w:sz w:val="22"/>
                <w:szCs w:val="22"/>
              </w:rPr>
            </w:pPr>
            <w:r w:rsidRPr="0047349D">
              <w:rPr>
                <w:b w:val="0"/>
                <w:bCs/>
                <w:sz w:val="22"/>
                <w:szCs w:val="22"/>
              </w:rPr>
              <w:t>38458</w:t>
            </w:r>
            <w:r w:rsidRPr="0047349D">
              <w:rPr>
                <w:b w:val="0"/>
                <w:bCs/>
                <w:sz w:val="22"/>
                <w:szCs w:val="22"/>
                <w:lang w:val="ru-RU"/>
              </w:rPr>
              <w:t>-</w:t>
            </w:r>
            <w:r w:rsidRPr="0047349D">
              <w:rPr>
                <w:b w:val="0"/>
                <w:bCs/>
                <w:sz w:val="22"/>
                <w:szCs w:val="22"/>
              </w:rPr>
              <w:t>Стіл для огляду / терапевтичних процедур, механічний</w:t>
            </w:r>
          </w:p>
        </w:tc>
        <w:tc>
          <w:tcPr>
            <w:tcW w:w="2231" w:type="pct"/>
            <w:tcBorders>
              <w:top w:val="single" w:sz="6" w:space="0" w:color="auto"/>
              <w:left w:val="single" w:sz="6" w:space="0" w:color="auto"/>
              <w:bottom w:val="single" w:sz="6" w:space="0" w:color="auto"/>
              <w:right w:val="single" w:sz="4" w:space="0" w:color="auto"/>
            </w:tcBorders>
            <w:vAlign w:val="center"/>
          </w:tcPr>
          <w:p w:rsidR="007B6528" w:rsidRPr="0047349D" w:rsidRDefault="007B6528" w:rsidP="007B6528">
            <w:pPr>
              <w:jc w:val="both"/>
              <w:rPr>
                <w:b w:val="0"/>
                <w:bCs/>
                <w:sz w:val="22"/>
                <w:szCs w:val="22"/>
              </w:rPr>
            </w:pPr>
            <w:r w:rsidRPr="0047349D">
              <w:rPr>
                <w:b w:val="0"/>
                <w:bCs/>
                <w:sz w:val="22"/>
                <w:szCs w:val="22"/>
              </w:rPr>
              <w:t xml:space="preserve">Призначений для зручності розміщення руки пацієнта при виконанні  внутрішньовенних ін’єкцій, для забору крові та оперативних </w:t>
            </w:r>
            <w:proofErr w:type="spellStart"/>
            <w:r w:rsidRPr="0047349D">
              <w:rPr>
                <w:b w:val="0"/>
                <w:bCs/>
                <w:sz w:val="22"/>
                <w:szCs w:val="22"/>
              </w:rPr>
              <w:t>втручань</w:t>
            </w:r>
            <w:proofErr w:type="spellEnd"/>
            <w:r w:rsidRPr="0047349D">
              <w:rPr>
                <w:b w:val="0"/>
                <w:bCs/>
                <w:sz w:val="22"/>
                <w:szCs w:val="22"/>
              </w:rPr>
              <w:t xml:space="preserve"> на руці.</w:t>
            </w:r>
          </w:p>
          <w:p w:rsidR="007B6528" w:rsidRPr="0047349D" w:rsidRDefault="007B6528" w:rsidP="007B6528">
            <w:pPr>
              <w:jc w:val="both"/>
              <w:rPr>
                <w:b w:val="0"/>
                <w:bCs/>
                <w:sz w:val="22"/>
                <w:szCs w:val="22"/>
              </w:rPr>
            </w:pPr>
            <w:r w:rsidRPr="0047349D">
              <w:rPr>
                <w:b w:val="0"/>
                <w:bCs/>
                <w:sz w:val="22"/>
                <w:szCs w:val="22"/>
              </w:rPr>
              <w:t>Конструкція на чотирьох опорах зі ступінчастим регулюванням по висоті.</w:t>
            </w:r>
          </w:p>
          <w:p w:rsidR="007B6528" w:rsidRPr="0047349D" w:rsidRDefault="007B6528" w:rsidP="007B6528">
            <w:pPr>
              <w:jc w:val="both"/>
              <w:rPr>
                <w:b w:val="0"/>
                <w:bCs/>
                <w:sz w:val="22"/>
                <w:szCs w:val="22"/>
              </w:rPr>
            </w:pPr>
            <w:r w:rsidRPr="0047349D">
              <w:rPr>
                <w:b w:val="0"/>
                <w:bCs/>
                <w:sz w:val="22"/>
                <w:szCs w:val="22"/>
              </w:rPr>
              <w:t>М’яке ложе має можливість регулювання по висоті над рівнем підлоги і куту нахилу щодо горизонталі.</w:t>
            </w:r>
          </w:p>
          <w:p w:rsidR="007B6528" w:rsidRPr="0047349D" w:rsidRDefault="007B6528" w:rsidP="007B6528">
            <w:pPr>
              <w:jc w:val="both"/>
              <w:rPr>
                <w:b w:val="0"/>
                <w:bCs/>
                <w:sz w:val="22"/>
                <w:szCs w:val="22"/>
              </w:rPr>
            </w:pPr>
            <w:r w:rsidRPr="0047349D">
              <w:rPr>
                <w:b w:val="0"/>
                <w:bCs/>
                <w:sz w:val="22"/>
                <w:szCs w:val="22"/>
              </w:rPr>
              <w:t xml:space="preserve">Фіксація обраного положення ложементу за допомогою гвинтових затискачів. </w:t>
            </w:r>
          </w:p>
          <w:p w:rsidR="007B6528" w:rsidRPr="0047349D" w:rsidRDefault="007B6528" w:rsidP="007B6528">
            <w:pPr>
              <w:jc w:val="both"/>
              <w:rPr>
                <w:b w:val="0"/>
                <w:bCs/>
                <w:sz w:val="22"/>
                <w:szCs w:val="22"/>
              </w:rPr>
            </w:pPr>
            <w:r w:rsidRPr="0047349D">
              <w:rPr>
                <w:b w:val="0"/>
                <w:bCs/>
                <w:sz w:val="22"/>
                <w:szCs w:val="22"/>
              </w:rPr>
              <w:t>Покриття ложе із спеціальної водостійкої медичної тканини, що витримую обробку дезінфікуючими засобами.</w:t>
            </w:r>
          </w:p>
          <w:p w:rsidR="007B6528" w:rsidRPr="0047349D" w:rsidRDefault="007B6528" w:rsidP="007B6528">
            <w:pPr>
              <w:jc w:val="both"/>
              <w:rPr>
                <w:b w:val="0"/>
                <w:bCs/>
                <w:sz w:val="22"/>
                <w:szCs w:val="22"/>
              </w:rPr>
            </w:pPr>
            <w:r w:rsidRPr="0047349D">
              <w:rPr>
                <w:b w:val="0"/>
                <w:bCs/>
                <w:sz w:val="22"/>
                <w:szCs w:val="22"/>
              </w:rPr>
              <w:t>Додаткова полиця з нержавіючої сталі для розміщення необхідних матеріалів.</w:t>
            </w:r>
          </w:p>
          <w:p w:rsidR="007B6528" w:rsidRPr="0047349D" w:rsidRDefault="007B6528" w:rsidP="007B6528">
            <w:pPr>
              <w:jc w:val="both"/>
              <w:rPr>
                <w:b w:val="0"/>
                <w:bCs/>
                <w:sz w:val="22"/>
                <w:szCs w:val="22"/>
              </w:rPr>
            </w:pPr>
            <w:r w:rsidRPr="0047349D">
              <w:rPr>
                <w:b w:val="0"/>
                <w:bCs/>
                <w:sz w:val="22"/>
                <w:szCs w:val="22"/>
              </w:rPr>
              <w:t>Регулювання висоти ложе в межах 710-820 мм</w:t>
            </w:r>
          </w:p>
          <w:p w:rsidR="007B6528" w:rsidRPr="0047349D" w:rsidRDefault="007B6528" w:rsidP="007B6528">
            <w:pPr>
              <w:jc w:val="both"/>
              <w:rPr>
                <w:b w:val="0"/>
                <w:bCs/>
                <w:sz w:val="22"/>
                <w:szCs w:val="22"/>
              </w:rPr>
            </w:pPr>
            <w:r w:rsidRPr="0047349D">
              <w:rPr>
                <w:b w:val="0"/>
                <w:bCs/>
                <w:sz w:val="22"/>
                <w:szCs w:val="22"/>
              </w:rPr>
              <w:t>Габаритні розміри ложе: 200 мм х 600 мм</w:t>
            </w:r>
          </w:p>
          <w:p w:rsidR="007B6528" w:rsidRPr="0047349D" w:rsidRDefault="007B6528" w:rsidP="007B6528">
            <w:pPr>
              <w:jc w:val="both"/>
              <w:rPr>
                <w:b w:val="0"/>
                <w:bCs/>
                <w:sz w:val="22"/>
                <w:szCs w:val="22"/>
              </w:rPr>
            </w:pPr>
            <w:r w:rsidRPr="0047349D">
              <w:rPr>
                <w:b w:val="0"/>
                <w:bCs/>
                <w:sz w:val="22"/>
                <w:szCs w:val="22"/>
              </w:rPr>
              <w:t>Габаритні розміри:</w:t>
            </w:r>
          </w:p>
          <w:p w:rsidR="007B6528" w:rsidRPr="0047349D" w:rsidRDefault="007B6528" w:rsidP="007B6528">
            <w:pPr>
              <w:jc w:val="both"/>
              <w:rPr>
                <w:b w:val="0"/>
                <w:bCs/>
                <w:sz w:val="22"/>
                <w:szCs w:val="22"/>
              </w:rPr>
            </w:pPr>
            <w:r w:rsidRPr="0047349D">
              <w:rPr>
                <w:b w:val="0"/>
                <w:bCs/>
                <w:sz w:val="22"/>
                <w:szCs w:val="22"/>
              </w:rPr>
              <w:lastRenderedPageBreak/>
              <w:t>Довжина 650 мм</w:t>
            </w:r>
          </w:p>
          <w:p w:rsidR="007B6528" w:rsidRPr="0047349D" w:rsidRDefault="007B6528" w:rsidP="007B6528">
            <w:pPr>
              <w:jc w:val="both"/>
              <w:rPr>
                <w:b w:val="0"/>
                <w:bCs/>
                <w:sz w:val="22"/>
                <w:szCs w:val="22"/>
              </w:rPr>
            </w:pPr>
            <w:r w:rsidRPr="0047349D">
              <w:rPr>
                <w:b w:val="0"/>
                <w:bCs/>
                <w:sz w:val="22"/>
                <w:szCs w:val="22"/>
              </w:rPr>
              <w:t>Ширина 650 мм</w:t>
            </w:r>
          </w:p>
          <w:p w:rsidR="007B6528" w:rsidRPr="0047349D" w:rsidRDefault="007B6528" w:rsidP="007B6528">
            <w:pPr>
              <w:jc w:val="both"/>
              <w:rPr>
                <w:b w:val="0"/>
                <w:bCs/>
                <w:sz w:val="22"/>
                <w:szCs w:val="22"/>
              </w:rPr>
            </w:pPr>
            <w:r w:rsidRPr="0047349D">
              <w:rPr>
                <w:b w:val="0"/>
                <w:bCs/>
                <w:sz w:val="22"/>
                <w:szCs w:val="22"/>
              </w:rPr>
              <w:t>Висота 710-820 мм</w:t>
            </w:r>
          </w:p>
          <w:p w:rsidR="007B6528" w:rsidRPr="0047349D" w:rsidRDefault="007B6528" w:rsidP="007B6528">
            <w:pPr>
              <w:jc w:val="both"/>
              <w:rPr>
                <w:b w:val="0"/>
                <w:bCs/>
                <w:sz w:val="22"/>
                <w:szCs w:val="22"/>
              </w:rPr>
            </w:pPr>
            <w:r w:rsidRPr="0047349D">
              <w:rPr>
                <w:b w:val="0"/>
                <w:bCs/>
                <w:sz w:val="22"/>
                <w:szCs w:val="22"/>
              </w:rPr>
              <w:t>Металеві поверхні пофарбовані методом порошкового фарбування. Ложе столика обтягнуте спеціальним текстильним матеріалом з      полімерним покриттям, що дозволяє застосовувати будь-які розчини для дезінфекції.</w:t>
            </w:r>
          </w:p>
          <w:p w:rsidR="007B6528" w:rsidRPr="0047349D" w:rsidRDefault="007B6528" w:rsidP="007B6528">
            <w:pPr>
              <w:jc w:val="both"/>
              <w:rPr>
                <w:b w:val="0"/>
                <w:bCs/>
                <w:sz w:val="22"/>
                <w:szCs w:val="22"/>
              </w:rPr>
            </w:pPr>
            <w:r w:rsidRPr="0047349D">
              <w:rPr>
                <w:b w:val="0"/>
                <w:bCs/>
                <w:sz w:val="22"/>
                <w:szCs w:val="22"/>
              </w:rPr>
              <w:t>Гарантійне обслуговування повинно бути не менше 12 (дванадцять) місяців.</w:t>
            </w:r>
          </w:p>
          <w:p w:rsidR="007B6528" w:rsidRPr="0047349D" w:rsidRDefault="007B6528" w:rsidP="007B6528">
            <w:pPr>
              <w:jc w:val="both"/>
              <w:rPr>
                <w:b w:val="0"/>
                <w:bCs/>
                <w:sz w:val="22"/>
                <w:szCs w:val="22"/>
              </w:rPr>
            </w:pPr>
            <w:r w:rsidRPr="0047349D">
              <w:rPr>
                <w:b w:val="0"/>
                <w:bCs/>
                <w:sz w:val="22"/>
                <w:szCs w:val="22"/>
              </w:rPr>
              <w:t>Післягарантійне обслуговування.</w:t>
            </w:r>
          </w:p>
          <w:p w:rsidR="007B6528" w:rsidRPr="0047349D" w:rsidRDefault="007B6528" w:rsidP="007B6528">
            <w:pPr>
              <w:jc w:val="both"/>
              <w:rPr>
                <w:b w:val="0"/>
                <w:bCs/>
                <w:sz w:val="22"/>
                <w:szCs w:val="22"/>
              </w:rPr>
            </w:pPr>
            <w:r w:rsidRPr="0047349D">
              <w:rPr>
                <w:b w:val="0"/>
                <w:bCs/>
                <w:sz w:val="22"/>
                <w:szCs w:val="22"/>
              </w:rPr>
              <w:t>Інструкція з експлуатації українською мовою (надати копію).</w:t>
            </w:r>
          </w:p>
          <w:p w:rsidR="007B6528" w:rsidRPr="0047349D" w:rsidRDefault="007B6528" w:rsidP="007B6528">
            <w:pPr>
              <w:jc w:val="both"/>
              <w:rPr>
                <w:b w:val="0"/>
                <w:bCs/>
                <w:sz w:val="22"/>
                <w:szCs w:val="22"/>
              </w:rPr>
            </w:pPr>
            <w:r w:rsidRPr="0047349D">
              <w:rPr>
                <w:b w:val="0"/>
                <w:bCs/>
                <w:sz w:val="22"/>
                <w:szCs w:val="22"/>
              </w:rPr>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p w:rsidR="007B6528" w:rsidRPr="0047349D" w:rsidRDefault="007B6528" w:rsidP="007B6528">
            <w:pPr>
              <w:jc w:val="both"/>
              <w:rPr>
                <w:b w:val="0"/>
                <w:bCs/>
                <w:sz w:val="22"/>
                <w:szCs w:val="22"/>
              </w:rPr>
            </w:pPr>
            <w:r w:rsidRPr="0047349D">
              <w:rPr>
                <w:b w:val="0"/>
                <w:bCs/>
                <w:sz w:val="22"/>
                <w:szCs w:val="22"/>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p w:rsidR="007B6528" w:rsidRPr="0047349D" w:rsidRDefault="007B6528" w:rsidP="007B6528">
            <w:pPr>
              <w:jc w:val="both"/>
              <w:rPr>
                <w:b w:val="0"/>
                <w:bCs/>
                <w:sz w:val="22"/>
                <w:szCs w:val="22"/>
              </w:rPr>
            </w:pPr>
            <w:r w:rsidRPr="0047349D">
              <w:rPr>
                <w:b w:val="0"/>
                <w:bCs/>
                <w:sz w:val="22"/>
                <w:szCs w:val="22"/>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листа)</w:t>
            </w:r>
          </w:p>
        </w:tc>
        <w:tc>
          <w:tcPr>
            <w:tcW w:w="512" w:type="pct"/>
            <w:tcBorders>
              <w:top w:val="single" w:sz="6" w:space="0" w:color="auto"/>
              <w:left w:val="single" w:sz="4" w:space="0" w:color="auto"/>
              <w:bottom w:val="single" w:sz="6" w:space="0" w:color="auto"/>
              <w:right w:val="single" w:sz="6" w:space="0" w:color="auto"/>
            </w:tcBorders>
            <w:vAlign w:val="center"/>
          </w:tcPr>
          <w:p w:rsidR="007B6528" w:rsidRPr="0047349D" w:rsidRDefault="007B6528" w:rsidP="007B6528">
            <w:pPr>
              <w:rPr>
                <w:b w:val="0"/>
                <w:sz w:val="22"/>
                <w:szCs w:val="22"/>
              </w:rPr>
            </w:pPr>
            <w:r w:rsidRPr="0047349D">
              <w:rPr>
                <w:b w:val="0"/>
                <w:sz w:val="22"/>
                <w:szCs w:val="22"/>
              </w:rPr>
              <w:lastRenderedPageBreak/>
              <w:t>1</w:t>
            </w:r>
          </w:p>
        </w:tc>
        <w:tc>
          <w:tcPr>
            <w:tcW w:w="667" w:type="pct"/>
            <w:tcBorders>
              <w:top w:val="single" w:sz="6" w:space="0" w:color="auto"/>
              <w:left w:val="single" w:sz="4" w:space="0" w:color="auto"/>
              <w:bottom w:val="single" w:sz="6" w:space="0" w:color="auto"/>
              <w:right w:val="single" w:sz="6" w:space="0" w:color="auto"/>
            </w:tcBorders>
          </w:tcPr>
          <w:p w:rsidR="007B6528" w:rsidRPr="0047349D" w:rsidRDefault="007B6528" w:rsidP="007B6528">
            <w:pPr>
              <w:rPr>
                <w:b w:val="0"/>
                <w:sz w:val="22"/>
                <w:szCs w:val="22"/>
              </w:rPr>
            </w:pPr>
          </w:p>
        </w:tc>
      </w:tr>
      <w:tr w:rsidR="002E4B2D" w:rsidRPr="0047349D" w:rsidTr="00BA49EF">
        <w:trPr>
          <w:trHeight w:val="546"/>
        </w:trPr>
        <w:tc>
          <w:tcPr>
            <w:tcW w:w="913" w:type="pct"/>
            <w:tcBorders>
              <w:top w:val="single" w:sz="4" w:space="0" w:color="auto"/>
              <w:left w:val="single" w:sz="4" w:space="0" w:color="auto"/>
              <w:bottom w:val="single" w:sz="4" w:space="0" w:color="auto"/>
              <w:right w:val="single" w:sz="4" w:space="0" w:color="000000"/>
            </w:tcBorders>
            <w:shd w:val="clear" w:color="auto" w:fill="auto"/>
            <w:vAlign w:val="center"/>
          </w:tcPr>
          <w:p w:rsidR="002E4B2D" w:rsidRPr="0047349D" w:rsidRDefault="002E4B2D" w:rsidP="0047349D">
            <w:pPr>
              <w:rPr>
                <w:sz w:val="22"/>
                <w:szCs w:val="22"/>
              </w:rPr>
            </w:pPr>
            <w:r w:rsidRPr="0047349D">
              <w:rPr>
                <w:sz w:val="22"/>
                <w:szCs w:val="22"/>
                <w:lang w:eastAsia="zh-CN"/>
              </w:rPr>
              <w:t>Штатив для тривалих вливань ШДВ</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jc w:val="left"/>
              <w:rPr>
                <w:b w:val="0"/>
                <w:bCs/>
                <w:sz w:val="22"/>
                <w:szCs w:val="22"/>
              </w:rPr>
            </w:pPr>
            <w:r w:rsidRPr="0047349D">
              <w:rPr>
                <w:b w:val="0"/>
                <w:bCs/>
                <w:sz w:val="22"/>
                <w:szCs w:val="22"/>
              </w:rPr>
              <w:t>36069 - Стійка для внутрішньовенних вливань</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jc w:val="both"/>
              <w:rPr>
                <w:b w:val="0"/>
                <w:bCs/>
                <w:sz w:val="22"/>
                <w:szCs w:val="22"/>
              </w:rPr>
            </w:pPr>
            <w:r w:rsidRPr="0047349D">
              <w:rPr>
                <w:b w:val="0"/>
                <w:bCs/>
                <w:sz w:val="22"/>
                <w:szCs w:val="22"/>
              </w:rPr>
              <w:t xml:space="preserve">Штатив для тривалих вливань використовується для установки і кріплення </w:t>
            </w:r>
            <w:proofErr w:type="spellStart"/>
            <w:r w:rsidRPr="0047349D">
              <w:rPr>
                <w:b w:val="0"/>
                <w:bCs/>
                <w:sz w:val="22"/>
                <w:szCs w:val="22"/>
              </w:rPr>
              <w:t>ємностей</w:t>
            </w:r>
            <w:proofErr w:type="spellEnd"/>
            <w:r w:rsidRPr="0047349D">
              <w:rPr>
                <w:b w:val="0"/>
                <w:bCs/>
                <w:sz w:val="22"/>
                <w:szCs w:val="22"/>
              </w:rPr>
              <w:t xml:space="preserve"> під час переливання лікарських препаратів і одноразових систем.</w:t>
            </w:r>
          </w:p>
          <w:p w:rsidR="002E4B2D" w:rsidRPr="0047349D" w:rsidRDefault="002E4B2D" w:rsidP="00080E98">
            <w:pPr>
              <w:jc w:val="both"/>
              <w:rPr>
                <w:b w:val="0"/>
                <w:bCs/>
                <w:sz w:val="22"/>
                <w:szCs w:val="22"/>
              </w:rPr>
            </w:pPr>
            <w:r w:rsidRPr="0047349D">
              <w:rPr>
                <w:b w:val="0"/>
                <w:bCs/>
                <w:sz w:val="22"/>
                <w:szCs w:val="22"/>
              </w:rPr>
              <w:t xml:space="preserve">Штативи застосовуються в операційних і </w:t>
            </w:r>
            <w:proofErr w:type="spellStart"/>
            <w:r w:rsidRPr="0047349D">
              <w:rPr>
                <w:b w:val="0"/>
                <w:bCs/>
                <w:sz w:val="22"/>
                <w:szCs w:val="22"/>
              </w:rPr>
              <w:t>маніпуляційних</w:t>
            </w:r>
            <w:proofErr w:type="spellEnd"/>
            <w:r w:rsidRPr="0047349D">
              <w:rPr>
                <w:b w:val="0"/>
                <w:bCs/>
                <w:sz w:val="22"/>
                <w:szCs w:val="22"/>
              </w:rPr>
              <w:t xml:space="preserve"> кабінетах медичних закладів.</w:t>
            </w:r>
          </w:p>
          <w:p w:rsidR="002E4B2D" w:rsidRPr="0047349D" w:rsidRDefault="002E4B2D" w:rsidP="00080E98">
            <w:pPr>
              <w:rPr>
                <w:b w:val="0"/>
                <w:sz w:val="22"/>
                <w:szCs w:val="22"/>
                <w:lang w:eastAsia="zh-CN"/>
              </w:rPr>
            </w:pPr>
            <w:r w:rsidRPr="0047349D">
              <w:rPr>
                <w:b w:val="0"/>
                <w:sz w:val="22"/>
                <w:szCs w:val="22"/>
                <w:lang w:eastAsia="zh-CN"/>
              </w:rPr>
              <w:t>Технічні характеристики</w:t>
            </w:r>
          </w:p>
          <w:p w:rsidR="002E4B2D" w:rsidRPr="0047349D" w:rsidRDefault="002E4B2D" w:rsidP="00080E98">
            <w:pPr>
              <w:jc w:val="both"/>
              <w:rPr>
                <w:b w:val="0"/>
                <w:sz w:val="22"/>
                <w:szCs w:val="22"/>
                <w:lang w:eastAsia="zh-CN"/>
              </w:rPr>
            </w:pPr>
            <w:r w:rsidRPr="0047349D">
              <w:rPr>
                <w:b w:val="0"/>
                <w:i/>
                <w:sz w:val="22"/>
                <w:szCs w:val="22"/>
                <w:lang w:eastAsia="zh-CN"/>
              </w:rPr>
              <w:t>Висота:</w:t>
            </w:r>
            <w:r w:rsidRPr="0047349D">
              <w:rPr>
                <w:b w:val="0"/>
                <w:sz w:val="22"/>
                <w:szCs w:val="22"/>
                <w:lang w:eastAsia="zh-CN"/>
              </w:rPr>
              <w:t xml:space="preserve"> </w:t>
            </w:r>
            <w:r w:rsidRPr="0047349D">
              <w:rPr>
                <w:b w:val="0"/>
                <w:sz w:val="22"/>
                <w:szCs w:val="22"/>
                <w:shd w:val="clear" w:color="auto" w:fill="FFFFFF"/>
              </w:rPr>
              <w:t>1800±10 мм.</w:t>
            </w:r>
          </w:p>
          <w:p w:rsidR="002E4B2D" w:rsidRPr="0047349D" w:rsidRDefault="002E4B2D" w:rsidP="00080E98">
            <w:pPr>
              <w:jc w:val="both"/>
              <w:rPr>
                <w:b w:val="0"/>
                <w:sz w:val="22"/>
                <w:szCs w:val="22"/>
                <w:lang w:eastAsia="zh-CN"/>
              </w:rPr>
            </w:pPr>
            <w:r w:rsidRPr="0047349D">
              <w:rPr>
                <w:b w:val="0"/>
                <w:i/>
                <w:sz w:val="22"/>
                <w:szCs w:val="22"/>
                <w:lang w:eastAsia="zh-CN"/>
              </w:rPr>
              <w:t>Підстава (діаметр):</w:t>
            </w:r>
            <w:r w:rsidRPr="0047349D">
              <w:rPr>
                <w:b w:val="0"/>
                <w:sz w:val="22"/>
                <w:szCs w:val="22"/>
                <w:lang w:eastAsia="zh-CN"/>
              </w:rPr>
              <w:t xml:space="preserve"> </w:t>
            </w:r>
            <w:r w:rsidRPr="0047349D">
              <w:rPr>
                <w:b w:val="0"/>
                <w:sz w:val="22"/>
                <w:szCs w:val="22"/>
              </w:rPr>
              <w:t>Ø630±10 мм.</w:t>
            </w:r>
          </w:p>
          <w:p w:rsidR="002E4B2D" w:rsidRPr="0047349D" w:rsidRDefault="002E4B2D" w:rsidP="00080E98">
            <w:pPr>
              <w:jc w:val="both"/>
              <w:rPr>
                <w:b w:val="0"/>
                <w:i/>
                <w:sz w:val="22"/>
                <w:szCs w:val="22"/>
                <w:lang w:eastAsia="zh-CN"/>
              </w:rPr>
            </w:pPr>
            <w:r w:rsidRPr="0047349D">
              <w:rPr>
                <w:b w:val="0"/>
                <w:i/>
                <w:sz w:val="22"/>
                <w:szCs w:val="22"/>
                <w:lang w:eastAsia="zh-CN"/>
              </w:rPr>
              <w:t>Комплектація:</w:t>
            </w:r>
          </w:p>
          <w:p w:rsidR="002E4B2D" w:rsidRPr="0047349D" w:rsidRDefault="002E4B2D" w:rsidP="00080E98">
            <w:pPr>
              <w:pStyle w:val="ae"/>
              <w:numPr>
                <w:ilvl w:val="0"/>
                <w:numId w:val="9"/>
              </w:numPr>
              <w:jc w:val="both"/>
            </w:pPr>
            <w:r w:rsidRPr="0047349D">
              <w:t>Хрестовина - 1шт.</w:t>
            </w:r>
          </w:p>
          <w:p w:rsidR="002E4B2D" w:rsidRPr="0047349D" w:rsidRDefault="002E4B2D" w:rsidP="00080E98">
            <w:pPr>
              <w:pStyle w:val="ae"/>
              <w:numPr>
                <w:ilvl w:val="0"/>
                <w:numId w:val="9"/>
              </w:numPr>
              <w:jc w:val="both"/>
            </w:pPr>
            <w:proofErr w:type="spellStart"/>
            <w:r w:rsidRPr="0047349D">
              <w:t>Флаконотримач</w:t>
            </w:r>
            <w:proofErr w:type="spellEnd"/>
            <w:r w:rsidRPr="0047349D">
              <w:t xml:space="preserve"> - 1шт.</w:t>
            </w:r>
          </w:p>
          <w:p w:rsidR="002E4B2D" w:rsidRPr="0047349D" w:rsidRDefault="002E4B2D" w:rsidP="00080E98">
            <w:pPr>
              <w:pStyle w:val="ae"/>
              <w:numPr>
                <w:ilvl w:val="0"/>
                <w:numId w:val="9"/>
              </w:numPr>
              <w:jc w:val="both"/>
            </w:pPr>
            <w:r w:rsidRPr="0047349D">
              <w:t>Трубка алюмінієва - 1 шт.</w:t>
            </w:r>
          </w:p>
          <w:p w:rsidR="002E4B2D" w:rsidRPr="0047349D" w:rsidRDefault="002E4B2D" w:rsidP="00080E98">
            <w:pPr>
              <w:pStyle w:val="ae"/>
              <w:numPr>
                <w:ilvl w:val="0"/>
                <w:numId w:val="9"/>
              </w:numPr>
              <w:jc w:val="both"/>
            </w:pPr>
            <w:r w:rsidRPr="0047349D">
              <w:t>Інструкція із застосування – 1 шт.</w:t>
            </w:r>
          </w:p>
          <w:p w:rsidR="002E4B2D" w:rsidRPr="0047349D" w:rsidRDefault="002E4B2D" w:rsidP="00080E98">
            <w:pPr>
              <w:jc w:val="both"/>
              <w:rPr>
                <w:b w:val="0"/>
                <w:sz w:val="22"/>
                <w:szCs w:val="22"/>
                <w:lang w:eastAsia="zh-CN"/>
              </w:rPr>
            </w:pPr>
            <w:r w:rsidRPr="0047349D">
              <w:rPr>
                <w:b w:val="0"/>
                <w:i/>
                <w:sz w:val="22"/>
                <w:szCs w:val="22"/>
                <w:lang w:eastAsia="zh-CN"/>
              </w:rPr>
              <w:t>Матеріал каркасу:</w:t>
            </w:r>
            <w:r w:rsidRPr="0047349D">
              <w:rPr>
                <w:b w:val="0"/>
                <w:sz w:val="22"/>
                <w:szCs w:val="22"/>
                <w:lang w:eastAsia="zh-CN"/>
              </w:rPr>
              <w:t xml:space="preserve"> ш</w:t>
            </w:r>
            <w:r w:rsidRPr="0047349D">
              <w:rPr>
                <w:b w:val="0"/>
                <w:sz w:val="22"/>
                <w:szCs w:val="22"/>
              </w:rPr>
              <w:t xml:space="preserve">татив являє собою розбірну конструкцію, що складається з хрестовини (підстави), </w:t>
            </w:r>
            <w:proofErr w:type="spellStart"/>
            <w:r w:rsidRPr="0047349D">
              <w:rPr>
                <w:b w:val="0"/>
                <w:sz w:val="22"/>
                <w:szCs w:val="22"/>
              </w:rPr>
              <w:t>флаконотримача</w:t>
            </w:r>
            <w:proofErr w:type="spellEnd"/>
            <w:r w:rsidRPr="0047349D">
              <w:rPr>
                <w:b w:val="0"/>
                <w:sz w:val="22"/>
                <w:szCs w:val="22"/>
              </w:rPr>
              <w:t xml:space="preserve"> і трубки алюмінієвої.</w:t>
            </w:r>
          </w:p>
          <w:p w:rsidR="002E4B2D" w:rsidRPr="0047349D" w:rsidRDefault="002E4B2D" w:rsidP="00080E98">
            <w:pPr>
              <w:jc w:val="both"/>
              <w:rPr>
                <w:b w:val="0"/>
                <w:sz w:val="22"/>
                <w:szCs w:val="22"/>
                <w:lang w:eastAsia="zh-CN"/>
              </w:rPr>
            </w:pPr>
            <w:r w:rsidRPr="0047349D">
              <w:rPr>
                <w:b w:val="0"/>
                <w:i/>
                <w:sz w:val="22"/>
                <w:szCs w:val="22"/>
                <w:lang w:eastAsia="zh-CN"/>
              </w:rPr>
              <w:t>Маса виробу:</w:t>
            </w:r>
            <w:r w:rsidRPr="0047349D">
              <w:rPr>
                <w:b w:val="0"/>
                <w:sz w:val="22"/>
                <w:szCs w:val="22"/>
                <w:lang w:eastAsia="zh-CN"/>
              </w:rPr>
              <w:t xml:space="preserve"> не більше 10  кг.</w:t>
            </w:r>
          </w:p>
          <w:p w:rsidR="002E4B2D" w:rsidRPr="0047349D" w:rsidRDefault="002E4B2D" w:rsidP="00080E98">
            <w:pPr>
              <w:jc w:val="both"/>
              <w:rPr>
                <w:b w:val="0"/>
                <w:sz w:val="22"/>
                <w:szCs w:val="22"/>
                <w:lang w:eastAsia="zh-CN"/>
              </w:rPr>
            </w:pPr>
            <w:r w:rsidRPr="0047349D">
              <w:rPr>
                <w:b w:val="0"/>
                <w:i/>
                <w:sz w:val="22"/>
                <w:szCs w:val="22"/>
                <w:lang w:eastAsia="zh-CN"/>
              </w:rPr>
              <w:t>Навантаження, що допускається:</w:t>
            </w:r>
            <w:r w:rsidRPr="0047349D">
              <w:rPr>
                <w:b w:val="0"/>
                <w:sz w:val="22"/>
                <w:szCs w:val="22"/>
                <w:lang w:eastAsia="zh-CN"/>
              </w:rPr>
              <w:t xml:space="preserve"> до 5 кг.</w:t>
            </w:r>
          </w:p>
          <w:p w:rsidR="002E4B2D" w:rsidRPr="0047349D" w:rsidRDefault="002E4B2D" w:rsidP="00080E98">
            <w:pPr>
              <w:jc w:val="both"/>
              <w:rPr>
                <w:b w:val="0"/>
                <w:sz w:val="22"/>
                <w:szCs w:val="22"/>
                <w:lang w:eastAsia="zh-CN"/>
              </w:rPr>
            </w:pPr>
            <w:r w:rsidRPr="0047349D">
              <w:rPr>
                <w:b w:val="0"/>
                <w:i/>
                <w:sz w:val="22"/>
                <w:szCs w:val="22"/>
                <w:lang w:eastAsia="zh-CN"/>
              </w:rPr>
              <w:t>Виробництво:</w:t>
            </w:r>
            <w:r w:rsidRPr="0047349D">
              <w:rPr>
                <w:b w:val="0"/>
                <w:sz w:val="22"/>
                <w:szCs w:val="22"/>
                <w:lang w:eastAsia="zh-CN"/>
              </w:rPr>
              <w:t xml:space="preserve"> Україна.</w:t>
            </w:r>
          </w:p>
          <w:p w:rsidR="002E4B2D" w:rsidRPr="0047349D" w:rsidRDefault="002E4B2D" w:rsidP="00080E98">
            <w:pPr>
              <w:jc w:val="both"/>
              <w:rPr>
                <w:b w:val="0"/>
                <w:sz w:val="22"/>
                <w:szCs w:val="22"/>
                <w:lang w:eastAsia="zh-CN"/>
              </w:rPr>
            </w:pPr>
          </w:p>
          <w:p w:rsidR="002E4B2D" w:rsidRPr="0047349D" w:rsidRDefault="002E4B2D" w:rsidP="00080E98">
            <w:pPr>
              <w:pStyle w:val="42"/>
              <w:numPr>
                <w:ilvl w:val="0"/>
                <w:numId w:val="18"/>
              </w:numPr>
              <w:shd w:val="clear" w:color="auto" w:fill="auto"/>
              <w:tabs>
                <w:tab w:val="left" w:pos="259"/>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якістю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rPr>
              <w:lastRenderedPageBreak/>
              <w:t>13485</w:t>
            </w:r>
            <w:r w:rsidRPr="0047349D">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2E4B2D" w:rsidRPr="0047349D" w:rsidRDefault="002E4B2D" w:rsidP="00080E98">
            <w:pPr>
              <w:pStyle w:val="24"/>
              <w:numPr>
                <w:ilvl w:val="0"/>
                <w:numId w:val="18"/>
              </w:numPr>
              <w:shd w:val="clear" w:color="auto" w:fill="auto"/>
              <w:tabs>
                <w:tab w:val="left" w:pos="259"/>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2E4B2D" w:rsidRPr="0047349D" w:rsidRDefault="002E4B2D" w:rsidP="00080E98">
            <w:pPr>
              <w:pStyle w:val="42"/>
              <w:numPr>
                <w:ilvl w:val="0"/>
                <w:numId w:val="18"/>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Декларація про відповідність вимогам технічного регламенту щодо медичних виробів на всю продукцію, що пропонується до закупівлі.</w:t>
            </w:r>
          </w:p>
          <w:p w:rsidR="002E4B2D" w:rsidRPr="0047349D" w:rsidRDefault="002E4B2D" w:rsidP="00080E98">
            <w:pPr>
              <w:pStyle w:val="42"/>
              <w:numPr>
                <w:ilvl w:val="0"/>
                <w:numId w:val="18"/>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24"/>
              <w:numPr>
                <w:ilvl w:val="0"/>
                <w:numId w:val="18"/>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(інструкції з експлуатації) на всю продукцію,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18"/>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18"/>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080E98">
            <w:pPr>
              <w:rPr>
                <w:b w:val="0"/>
                <w:sz w:val="22"/>
                <w:szCs w:val="22"/>
              </w:rPr>
            </w:pPr>
            <w:r w:rsidRPr="0047349D">
              <w:rPr>
                <w:b w:val="0"/>
                <w:sz w:val="22"/>
                <w:szCs w:val="22"/>
              </w:rPr>
              <w:lastRenderedPageBreak/>
              <w:t>10</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2E4B2D" w:rsidRPr="0047349D" w:rsidTr="00BA49E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2E4B2D" w:rsidRPr="0047349D" w:rsidRDefault="002E4B2D" w:rsidP="0047349D">
            <w:pPr>
              <w:rPr>
                <w:sz w:val="22"/>
                <w:szCs w:val="22"/>
                <w:lang w:eastAsia="zh-CN"/>
              </w:rPr>
            </w:pPr>
            <w:r w:rsidRPr="0047349D">
              <w:rPr>
                <w:sz w:val="22"/>
                <w:szCs w:val="22"/>
                <w:lang w:eastAsia="zh-CN"/>
              </w:rPr>
              <w:t>Шафа медична</w:t>
            </w:r>
          </w:p>
          <w:p w:rsidR="002E4B2D" w:rsidRPr="0047349D" w:rsidRDefault="002E4B2D" w:rsidP="0047349D">
            <w:pPr>
              <w:rPr>
                <w:b w:val="0"/>
                <w:sz w:val="22"/>
                <w:szCs w:val="22"/>
              </w:rPr>
            </w:pPr>
            <w:r w:rsidRPr="0047349D">
              <w:rPr>
                <w:sz w:val="22"/>
                <w:szCs w:val="22"/>
                <w:lang w:eastAsia="zh-CN"/>
              </w:rPr>
              <w:t>ШМ-2С</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2E4B2D" w:rsidP="00080E98">
            <w:pPr>
              <w:pStyle w:val="42"/>
              <w:shd w:val="clear" w:color="auto" w:fill="auto"/>
              <w:tabs>
                <w:tab w:val="left" w:pos="259"/>
              </w:tabs>
              <w:spacing w:before="0" w:line="240" w:lineRule="auto"/>
              <w:jc w:val="left"/>
              <w:rPr>
                <w:rFonts w:ascii="Times New Roman" w:hAnsi="Times New Roman" w:cs="Times New Roman"/>
                <w:b w:val="0"/>
                <w:sz w:val="22"/>
                <w:szCs w:val="22"/>
              </w:rPr>
            </w:pPr>
            <w:r w:rsidRPr="0047349D">
              <w:rPr>
                <w:rFonts w:ascii="Times New Roman" w:hAnsi="Times New Roman" w:cs="Times New Roman"/>
                <w:b w:val="0"/>
                <w:sz w:val="22"/>
                <w:szCs w:val="22"/>
              </w:rPr>
              <w:t>10535 - Медична шафа</w:t>
            </w:r>
          </w:p>
        </w:tc>
        <w:tc>
          <w:tcPr>
            <w:tcW w:w="2231" w:type="pct"/>
            <w:tcBorders>
              <w:top w:val="single" w:sz="6" w:space="0" w:color="auto"/>
              <w:left w:val="single" w:sz="6" w:space="0" w:color="auto"/>
              <w:bottom w:val="single" w:sz="6" w:space="0" w:color="auto"/>
              <w:right w:val="single" w:sz="4" w:space="0" w:color="auto"/>
            </w:tcBorders>
            <w:vAlign w:val="center"/>
          </w:tcPr>
          <w:p w:rsidR="002E4B2D" w:rsidRPr="0047349D" w:rsidRDefault="002E4B2D" w:rsidP="00080E98">
            <w:pPr>
              <w:jc w:val="both"/>
              <w:rPr>
                <w:b w:val="0"/>
                <w:bCs/>
                <w:sz w:val="22"/>
                <w:szCs w:val="22"/>
              </w:rPr>
            </w:pPr>
            <w:r w:rsidRPr="0047349D">
              <w:rPr>
                <w:b w:val="0"/>
                <w:bCs/>
                <w:sz w:val="22"/>
                <w:szCs w:val="22"/>
              </w:rPr>
              <w:t>Шафа медична використовується в медичних закладах для розміщення інструментів, матеріалів і медикаментів в перев'язувальних, операційних та ін.</w:t>
            </w:r>
          </w:p>
          <w:p w:rsidR="002E4B2D" w:rsidRPr="0047349D" w:rsidRDefault="002E4B2D" w:rsidP="00080E98">
            <w:pPr>
              <w:pStyle w:val="42"/>
              <w:shd w:val="clear" w:color="auto" w:fill="auto"/>
              <w:tabs>
                <w:tab w:val="left" w:pos="259"/>
              </w:tabs>
              <w:spacing w:before="0" w:line="240" w:lineRule="auto"/>
              <w:jc w:val="center"/>
              <w:rPr>
                <w:rFonts w:ascii="Times New Roman" w:hAnsi="Times New Roman" w:cs="Times New Roman"/>
                <w:b w:val="0"/>
                <w:sz w:val="22"/>
                <w:szCs w:val="22"/>
              </w:rPr>
            </w:pPr>
            <w:r w:rsidRPr="0047349D">
              <w:rPr>
                <w:rFonts w:ascii="Times New Roman" w:eastAsia="Times New Roman" w:hAnsi="Times New Roman" w:cs="Times New Roman"/>
                <w:b w:val="0"/>
                <w:color w:val="000000"/>
                <w:sz w:val="22"/>
                <w:szCs w:val="22"/>
                <w:lang w:eastAsia="zh-CN"/>
              </w:rPr>
              <w:t>Технічні характеристики</w:t>
            </w:r>
          </w:p>
          <w:p w:rsidR="002E4B2D" w:rsidRPr="0047349D" w:rsidRDefault="002E4B2D" w:rsidP="00080E98">
            <w:pPr>
              <w:jc w:val="both"/>
              <w:rPr>
                <w:rFonts w:eastAsia="Times New Roman"/>
                <w:b w:val="0"/>
                <w:color w:val="000000"/>
                <w:sz w:val="22"/>
                <w:szCs w:val="22"/>
                <w:lang w:eastAsia="zh-CN"/>
              </w:rPr>
            </w:pPr>
            <w:r w:rsidRPr="0047349D">
              <w:rPr>
                <w:rFonts w:eastAsia="Times New Roman"/>
                <w:b w:val="0"/>
                <w:color w:val="000000"/>
                <w:sz w:val="22"/>
                <w:szCs w:val="22"/>
                <w:lang w:eastAsia="zh-CN"/>
              </w:rPr>
              <w:t xml:space="preserve">Довжина: </w:t>
            </w:r>
            <w:r w:rsidRPr="0047349D">
              <w:rPr>
                <w:rFonts w:eastAsia="Calibri"/>
                <w:b w:val="0"/>
                <w:sz w:val="22"/>
                <w:szCs w:val="22"/>
              </w:rPr>
              <w:t>955±10 мм.</w:t>
            </w:r>
          </w:p>
          <w:p w:rsidR="002E4B2D" w:rsidRPr="0047349D" w:rsidRDefault="002E4B2D" w:rsidP="00080E98">
            <w:pPr>
              <w:jc w:val="both"/>
              <w:rPr>
                <w:rFonts w:eastAsia="Times New Roman"/>
                <w:b w:val="0"/>
                <w:color w:val="000000"/>
                <w:sz w:val="22"/>
                <w:szCs w:val="22"/>
                <w:lang w:eastAsia="zh-CN"/>
              </w:rPr>
            </w:pPr>
            <w:r w:rsidRPr="0047349D">
              <w:rPr>
                <w:rFonts w:eastAsia="Times New Roman"/>
                <w:b w:val="0"/>
                <w:color w:val="000000"/>
                <w:sz w:val="22"/>
                <w:szCs w:val="22"/>
                <w:lang w:eastAsia="zh-CN"/>
              </w:rPr>
              <w:t xml:space="preserve">Глибина: </w:t>
            </w:r>
            <w:r w:rsidRPr="0047349D">
              <w:rPr>
                <w:rFonts w:eastAsia="Calibri"/>
                <w:b w:val="0"/>
                <w:sz w:val="22"/>
                <w:szCs w:val="22"/>
              </w:rPr>
              <w:t>400±10 мм.</w:t>
            </w:r>
          </w:p>
          <w:p w:rsidR="002E4B2D" w:rsidRPr="0047349D" w:rsidRDefault="002E4B2D" w:rsidP="00080E98">
            <w:pPr>
              <w:jc w:val="both"/>
              <w:rPr>
                <w:rFonts w:eastAsia="Times New Roman"/>
                <w:b w:val="0"/>
                <w:color w:val="000000"/>
                <w:sz w:val="22"/>
                <w:szCs w:val="22"/>
                <w:lang w:eastAsia="zh-CN"/>
              </w:rPr>
            </w:pPr>
            <w:r w:rsidRPr="0047349D">
              <w:rPr>
                <w:rFonts w:eastAsia="Times New Roman"/>
                <w:b w:val="0"/>
                <w:color w:val="000000"/>
                <w:sz w:val="22"/>
                <w:szCs w:val="22"/>
                <w:lang w:eastAsia="zh-CN"/>
              </w:rPr>
              <w:t xml:space="preserve">Висота: </w:t>
            </w:r>
            <w:r w:rsidRPr="0047349D">
              <w:rPr>
                <w:rFonts w:eastAsia="Calibri"/>
                <w:b w:val="0"/>
                <w:sz w:val="22"/>
                <w:szCs w:val="22"/>
              </w:rPr>
              <w:t>1610±10 мм.</w:t>
            </w:r>
          </w:p>
          <w:p w:rsidR="002E4B2D" w:rsidRPr="0047349D" w:rsidRDefault="002E4B2D" w:rsidP="00080E98">
            <w:pPr>
              <w:jc w:val="both"/>
              <w:rPr>
                <w:rFonts w:eastAsia="Times New Roman"/>
                <w:b w:val="0"/>
                <w:color w:val="000000"/>
                <w:sz w:val="22"/>
                <w:szCs w:val="22"/>
                <w:lang w:eastAsia="zh-CN"/>
              </w:rPr>
            </w:pPr>
            <w:r w:rsidRPr="0047349D">
              <w:rPr>
                <w:rFonts w:eastAsia="Times New Roman"/>
                <w:b w:val="0"/>
                <w:color w:val="000000"/>
                <w:sz w:val="22"/>
                <w:szCs w:val="22"/>
                <w:lang w:eastAsia="zh-CN"/>
              </w:rPr>
              <w:t xml:space="preserve">Довжина полиці: </w:t>
            </w:r>
            <w:r w:rsidRPr="0047349D">
              <w:rPr>
                <w:rFonts w:eastAsia="Calibri"/>
                <w:b w:val="0"/>
                <w:sz w:val="22"/>
                <w:szCs w:val="22"/>
              </w:rPr>
              <w:t>950 ± 10 мм.</w:t>
            </w:r>
          </w:p>
          <w:p w:rsidR="002E4B2D" w:rsidRPr="0047349D" w:rsidRDefault="002E4B2D" w:rsidP="00080E98">
            <w:pPr>
              <w:jc w:val="both"/>
              <w:rPr>
                <w:rFonts w:eastAsia="Times New Roman"/>
                <w:b w:val="0"/>
                <w:color w:val="000000"/>
                <w:sz w:val="22"/>
                <w:szCs w:val="22"/>
                <w:lang w:eastAsia="zh-CN"/>
              </w:rPr>
            </w:pPr>
            <w:r w:rsidRPr="0047349D">
              <w:rPr>
                <w:rFonts w:eastAsia="Times New Roman"/>
                <w:b w:val="0"/>
                <w:color w:val="000000"/>
                <w:sz w:val="22"/>
                <w:szCs w:val="22"/>
                <w:lang w:eastAsia="zh-CN"/>
              </w:rPr>
              <w:t xml:space="preserve">Ширина полиці: </w:t>
            </w:r>
            <w:r w:rsidRPr="0047349D">
              <w:rPr>
                <w:rFonts w:eastAsia="Calibri"/>
                <w:b w:val="0"/>
                <w:sz w:val="22"/>
                <w:szCs w:val="22"/>
              </w:rPr>
              <w:t>355 ± 10 мм.</w:t>
            </w:r>
          </w:p>
          <w:p w:rsidR="002E4B2D" w:rsidRPr="0047349D" w:rsidRDefault="002E4B2D" w:rsidP="00080E98">
            <w:pPr>
              <w:pStyle w:val="42"/>
              <w:shd w:val="clear" w:color="auto" w:fill="auto"/>
              <w:tabs>
                <w:tab w:val="left" w:pos="259"/>
              </w:tabs>
              <w:spacing w:before="0" w:line="240" w:lineRule="auto"/>
              <w:rPr>
                <w:rFonts w:ascii="Times New Roman" w:eastAsia="Times New Roman" w:hAnsi="Times New Roman" w:cs="Times New Roman"/>
                <w:b w:val="0"/>
                <w:color w:val="000000"/>
                <w:sz w:val="22"/>
                <w:szCs w:val="22"/>
                <w:lang w:eastAsia="zh-CN"/>
              </w:rPr>
            </w:pPr>
            <w:r w:rsidRPr="0047349D">
              <w:rPr>
                <w:rFonts w:ascii="Times New Roman" w:eastAsia="Times New Roman" w:hAnsi="Times New Roman" w:cs="Times New Roman"/>
                <w:b w:val="0"/>
                <w:color w:val="000000"/>
                <w:sz w:val="22"/>
                <w:szCs w:val="22"/>
                <w:lang w:eastAsia="zh-CN"/>
              </w:rPr>
              <w:t>Комплектація:</w:t>
            </w:r>
          </w:p>
          <w:p w:rsidR="002E4B2D" w:rsidRPr="0047349D" w:rsidRDefault="002E4B2D" w:rsidP="00080E98">
            <w:pPr>
              <w:pStyle w:val="ae"/>
              <w:numPr>
                <w:ilvl w:val="0"/>
                <w:numId w:val="11"/>
              </w:numPr>
              <w:jc w:val="both"/>
            </w:pPr>
            <w:r w:rsidRPr="0047349D">
              <w:t>Боковина шафи – 2шт.</w:t>
            </w:r>
          </w:p>
          <w:p w:rsidR="002E4B2D" w:rsidRPr="0047349D" w:rsidRDefault="002E4B2D" w:rsidP="00080E98">
            <w:pPr>
              <w:pStyle w:val="ae"/>
              <w:numPr>
                <w:ilvl w:val="0"/>
                <w:numId w:val="11"/>
              </w:numPr>
              <w:jc w:val="both"/>
            </w:pPr>
            <w:r w:rsidRPr="0047349D">
              <w:t>Задня стінка шафи – 1шт.</w:t>
            </w:r>
          </w:p>
          <w:p w:rsidR="002E4B2D" w:rsidRPr="0047349D" w:rsidRDefault="002E4B2D" w:rsidP="00080E98">
            <w:pPr>
              <w:pStyle w:val="ae"/>
              <w:numPr>
                <w:ilvl w:val="0"/>
                <w:numId w:val="11"/>
              </w:numPr>
              <w:jc w:val="both"/>
            </w:pPr>
            <w:r w:rsidRPr="0047349D">
              <w:t>Двері шафи – 2шт.</w:t>
            </w:r>
          </w:p>
          <w:p w:rsidR="002E4B2D" w:rsidRPr="0047349D" w:rsidRDefault="002E4B2D" w:rsidP="00080E98">
            <w:pPr>
              <w:pStyle w:val="ae"/>
              <w:numPr>
                <w:ilvl w:val="0"/>
                <w:numId w:val="11"/>
              </w:numPr>
              <w:jc w:val="both"/>
            </w:pPr>
            <w:r w:rsidRPr="0047349D">
              <w:t>Двері сейфа – 2шт.</w:t>
            </w:r>
          </w:p>
          <w:p w:rsidR="002E4B2D" w:rsidRPr="0047349D" w:rsidRDefault="002E4B2D" w:rsidP="00080E98">
            <w:pPr>
              <w:pStyle w:val="ae"/>
              <w:numPr>
                <w:ilvl w:val="0"/>
                <w:numId w:val="11"/>
              </w:numPr>
              <w:jc w:val="both"/>
            </w:pPr>
            <w:r w:rsidRPr="0047349D">
              <w:t>Полиця шафи – 2 шт.</w:t>
            </w:r>
          </w:p>
          <w:p w:rsidR="002E4B2D" w:rsidRPr="0047349D" w:rsidRDefault="002E4B2D" w:rsidP="00080E98">
            <w:pPr>
              <w:pStyle w:val="ae"/>
              <w:numPr>
                <w:ilvl w:val="0"/>
                <w:numId w:val="11"/>
              </w:numPr>
              <w:jc w:val="both"/>
            </w:pPr>
            <w:r w:rsidRPr="0047349D">
              <w:t>Полиця сейфа – 1шт.</w:t>
            </w:r>
          </w:p>
          <w:p w:rsidR="002E4B2D" w:rsidRPr="0047349D" w:rsidRDefault="002E4B2D" w:rsidP="00080E98">
            <w:pPr>
              <w:pStyle w:val="ae"/>
              <w:numPr>
                <w:ilvl w:val="0"/>
                <w:numId w:val="11"/>
              </w:numPr>
              <w:jc w:val="both"/>
            </w:pPr>
            <w:r w:rsidRPr="0047349D">
              <w:t>Верхня кришка шафи – 1шт.</w:t>
            </w:r>
          </w:p>
          <w:p w:rsidR="002E4B2D" w:rsidRPr="0047349D" w:rsidRDefault="002E4B2D" w:rsidP="00080E98">
            <w:pPr>
              <w:pStyle w:val="ae"/>
              <w:numPr>
                <w:ilvl w:val="0"/>
                <w:numId w:val="11"/>
              </w:numPr>
              <w:jc w:val="both"/>
            </w:pPr>
            <w:r w:rsidRPr="0047349D">
              <w:t>Нижня полиця шафи – 1шт.</w:t>
            </w:r>
          </w:p>
          <w:p w:rsidR="002E4B2D" w:rsidRPr="0047349D" w:rsidRDefault="002E4B2D" w:rsidP="00080E98">
            <w:pPr>
              <w:pStyle w:val="ae"/>
              <w:numPr>
                <w:ilvl w:val="0"/>
                <w:numId w:val="11"/>
              </w:numPr>
              <w:jc w:val="both"/>
            </w:pPr>
            <w:r w:rsidRPr="0047349D">
              <w:t>Скло на двері шафи – 2шт.</w:t>
            </w:r>
          </w:p>
          <w:p w:rsidR="002E4B2D" w:rsidRPr="0047349D" w:rsidRDefault="002E4B2D" w:rsidP="00080E98">
            <w:pPr>
              <w:pStyle w:val="ae"/>
              <w:numPr>
                <w:ilvl w:val="0"/>
                <w:numId w:val="11"/>
              </w:numPr>
              <w:jc w:val="both"/>
            </w:pPr>
            <w:r w:rsidRPr="0047349D">
              <w:t xml:space="preserve">Комплект </w:t>
            </w:r>
            <w:proofErr w:type="spellStart"/>
            <w:r w:rsidRPr="0047349D">
              <w:t>метизів</w:t>
            </w:r>
            <w:proofErr w:type="spellEnd"/>
            <w:r w:rsidRPr="0047349D">
              <w:t xml:space="preserve"> для збірки шафи – 1шт.  </w:t>
            </w:r>
          </w:p>
          <w:p w:rsidR="002E4B2D" w:rsidRPr="0047349D" w:rsidRDefault="002E4B2D" w:rsidP="00080E98">
            <w:pPr>
              <w:pStyle w:val="ae"/>
              <w:numPr>
                <w:ilvl w:val="0"/>
                <w:numId w:val="11"/>
              </w:numPr>
              <w:jc w:val="both"/>
            </w:pPr>
            <w:r w:rsidRPr="0047349D">
              <w:t>Інструкція із застосування – 1шт.</w:t>
            </w:r>
          </w:p>
          <w:p w:rsidR="002E4B2D" w:rsidRPr="0047349D" w:rsidRDefault="002E4B2D" w:rsidP="00080E98">
            <w:pPr>
              <w:pStyle w:val="42"/>
              <w:numPr>
                <w:ilvl w:val="0"/>
                <w:numId w:val="11"/>
              </w:numPr>
              <w:shd w:val="clear" w:color="auto" w:fill="auto"/>
              <w:tabs>
                <w:tab w:val="left" w:pos="259"/>
              </w:tabs>
              <w:spacing w:before="0" w:line="240" w:lineRule="auto"/>
              <w:rPr>
                <w:rFonts w:ascii="Times New Roman" w:hAnsi="Times New Roman" w:cs="Times New Roman"/>
                <w:b w:val="0"/>
                <w:sz w:val="22"/>
                <w:szCs w:val="22"/>
              </w:rPr>
            </w:pPr>
            <w:r w:rsidRPr="0047349D">
              <w:rPr>
                <w:rFonts w:ascii="Times New Roman" w:hAnsi="Times New Roman" w:cs="Times New Roman"/>
                <w:b w:val="0"/>
                <w:sz w:val="22"/>
                <w:szCs w:val="22"/>
              </w:rPr>
              <w:t>Схема складання шафи – 2шт.</w:t>
            </w:r>
          </w:p>
          <w:p w:rsidR="002E4B2D" w:rsidRPr="0047349D" w:rsidRDefault="002E4B2D" w:rsidP="00080E98">
            <w:pPr>
              <w:pStyle w:val="42"/>
              <w:shd w:val="clear" w:color="auto" w:fill="auto"/>
              <w:tabs>
                <w:tab w:val="left" w:pos="259"/>
              </w:tabs>
              <w:spacing w:before="0" w:line="240" w:lineRule="auto"/>
              <w:rPr>
                <w:rFonts w:ascii="Times New Roman" w:eastAsia="Times New Roman" w:hAnsi="Times New Roman" w:cs="Times New Roman"/>
                <w:b w:val="0"/>
                <w:sz w:val="22"/>
                <w:szCs w:val="22"/>
                <w:lang w:eastAsia="zh-CN"/>
              </w:rPr>
            </w:pPr>
            <w:r w:rsidRPr="0047349D">
              <w:rPr>
                <w:rFonts w:ascii="Times New Roman" w:eastAsia="Times New Roman" w:hAnsi="Times New Roman" w:cs="Times New Roman"/>
                <w:b w:val="0"/>
                <w:sz w:val="22"/>
                <w:szCs w:val="22"/>
                <w:lang w:eastAsia="zh-CN"/>
              </w:rPr>
              <w:t>Виріб: в</w:t>
            </w:r>
            <w:r w:rsidRPr="0047349D">
              <w:rPr>
                <w:rFonts w:ascii="Times New Roman" w:hAnsi="Times New Roman" w:cs="Times New Roman"/>
                <w:b w:val="0"/>
                <w:sz w:val="22"/>
                <w:szCs w:val="22"/>
              </w:rPr>
              <w:t xml:space="preserve"> нижній частині шафи розміщений двостулковий металевий сейф. У верхній частині шафи є дві полиці та дверцята з замком.</w:t>
            </w:r>
          </w:p>
          <w:p w:rsidR="002E4B2D" w:rsidRPr="0047349D" w:rsidRDefault="002E4B2D" w:rsidP="00080E98">
            <w:pPr>
              <w:jc w:val="both"/>
              <w:rPr>
                <w:b w:val="0"/>
                <w:i/>
                <w:sz w:val="22"/>
                <w:szCs w:val="22"/>
              </w:rPr>
            </w:pPr>
            <w:r w:rsidRPr="0047349D">
              <w:rPr>
                <w:b w:val="0"/>
                <w:i/>
                <w:sz w:val="22"/>
                <w:szCs w:val="22"/>
              </w:rPr>
              <w:t xml:space="preserve">Верхня секція: </w:t>
            </w:r>
            <w:r w:rsidRPr="0047349D">
              <w:rPr>
                <w:b w:val="0"/>
                <w:sz w:val="22"/>
                <w:szCs w:val="22"/>
              </w:rPr>
              <w:t xml:space="preserve">має дві металеві полиці, та скляні </w:t>
            </w:r>
            <w:r w:rsidRPr="0047349D">
              <w:rPr>
                <w:b w:val="0"/>
                <w:sz w:val="22"/>
                <w:szCs w:val="22"/>
              </w:rPr>
              <w:lastRenderedPageBreak/>
              <w:t>дверцята з замком та магнітом.</w:t>
            </w:r>
          </w:p>
          <w:p w:rsidR="002E4B2D" w:rsidRPr="0047349D" w:rsidRDefault="002E4B2D" w:rsidP="00080E98">
            <w:pPr>
              <w:jc w:val="both"/>
              <w:rPr>
                <w:b w:val="0"/>
                <w:i/>
                <w:sz w:val="22"/>
                <w:szCs w:val="22"/>
              </w:rPr>
            </w:pPr>
            <w:r w:rsidRPr="0047349D">
              <w:rPr>
                <w:b w:val="0"/>
                <w:i/>
                <w:sz w:val="22"/>
                <w:szCs w:val="22"/>
              </w:rPr>
              <w:t>Полиці верхньої секції: в</w:t>
            </w:r>
            <w:r w:rsidRPr="0047349D">
              <w:rPr>
                <w:b w:val="0"/>
                <w:sz w:val="22"/>
                <w:szCs w:val="22"/>
              </w:rPr>
              <w:t>иготовлені з металевого листа (товщина 0,8 мм).</w:t>
            </w:r>
          </w:p>
          <w:p w:rsidR="002E4B2D" w:rsidRPr="0047349D" w:rsidRDefault="002E4B2D" w:rsidP="00080E98">
            <w:pPr>
              <w:jc w:val="both"/>
              <w:rPr>
                <w:b w:val="0"/>
                <w:sz w:val="22"/>
                <w:szCs w:val="22"/>
              </w:rPr>
            </w:pPr>
            <w:r w:rsidRPr="0047349D">
              <w:rPr>
                <w:b w:val="0"/>
                <w:i/>
                <w:sz w:val="22"/>
                <w:szCs w:val="22"/>
              </w:rPr>
              <w:t>Нижня секція:</w:t>
            </w:r>
            <w:r w:rsidRPr="0047349D">
              <w:rPr>
                <w:b w:val="0"/>
                <w:sz w:val="22"/>
                <w:szCs w:val="22"/>
              </w:rPr>
              <w:t xml:space="preserve"> металевий двостулковий сейф, який зачиняється на замок та магніт,  з полицею в середині.</w:t>
            </w:r>
          </w:p>
          <w:p w:rsidR="002E4B2D" w:rsidRPr="0047349D" w:rsidRDefault="002E4B2D" w:rsidP="00080E98">
            <w:pPr>
              <w:jc w:val="both"/>
              <w:rPr>
                <w:b w:val="0"/>
                <w:i/>
                <w:sz w:val="22"/>
                <w:szCs w:val="22"/>
              </w:rPr>
            </w:pPr>
            <w:r w:rsidRPr="0047349D">
              <w:rPr>
                <w:b w:val="0"/>
                <w:i/>
                <w:sz w:val="22"/>
                <w:szCs w:val="22"/>
              </w:rPr>
              <w:t xml:space="preserve">Полиця нижньої секції: </w:t>
            </w:r>
            <w:r w:rsidRPr="0047349D">
              <w:rPr>
                <w:b w:val="0"/>
                <w:sz w:val="22"/>
                <w:szCs w:val="22"/>
              </w:rPr>
              <w:t>виготовлена з металевого листа (товщина 0,8 мм).</w:t>
            </w:r>
          </w:p>
          <w:p w:rsidR="002E4B2D" w:rsidRPr="0047349D" w:rsidRDefault="002E4B2D" w:rsidP="00080E98">
            <w:pPr>
              <w:pStyle w:val="42"/>
              <w:shd w:val="clear" w:color="auto" w:fill="auto"/>
              <w:tabs>
                <w:tab w:val="left" w:pos="259"/>
              </w:tabs>
              <w:spacing w:before="0" w:line="240" w:lineRule="auto"/>
              <w:rPr>
                <w:rFonts w:ascii="Times New Roman" w:eastAsia="Calibri" w:hAnsi="Times New Roman" w:cs="Times New Roman"/>
                <w:b w:val="0"/>
                <w:sz w:val="22"/>
                <w:szCs w:val="22"/>
              </w:rPr>
            </w:pPr>
            <w:r w:rsidRPr="0047349D">
              <w:rPr>
                <w:rFonts w:ascii="Times New Roman" w:hAnsi="Times New Roman" w:cs="Times New Roman"/>
                <w:b w:val="0"/>
                <w:i/>
                <w:sz w:val="22"/>
                <w:szCs w:val="22"/>
              </w:rPr>
              <w:t>Матеріал каркасу:</w:t>
            </w:r>
            <w:r w:rsidRPr="0047349D">
              <w:rPr>
                <w:rFonts w:ascii="Times New Roman" w:hAnsi="Times New Roman" w:cs="Times New Roman"/>
                <w:b w:val="0"/>
                <w:sz w:val="22"/>
                <w:szCs w:val="22"/>
              </w:rPr>
              <w:t xml:space="preserve"> металевий профіль 20х20х1,2 мм.</w:t>
            </w:r>
          </w:p>
          <w:p w:rsidR="002E4B2D" w:rsidRPr="0047349D" w:rsidRDefault="002E4B2D" w:rsidP="00080E98">
            <w:pPr>
              <w:pStyle w:val="42"/>
              <w:shd w:val="clear" w:color="auto" w:fill="auto"/>
              <w:tabs>
                <w:tab w:val="left" w:pos="259"/>
              </w:tabs>
              <w:spacing w:before="0" w:line="240" w:lineRule="auto"/>
              <w:rPr>
                <w:rFonts w:ascii="Times New Roman" w:hAnsi="Times New Roman" w:cs="Times New Roman"/>
                <w:b w:val="0"/>
                <w:sz w:val="22"/>
                <w:szCs w:val="22"/>
              </w:rPr>
            </w:pPr>
            <w:r w:rsidRPr="0047349D">
              <w:rPr>
                <w:rFonts w:ascii="Times New Roman" w:hAnsi="Times New Roman" w:cs="Times New Roman"/>
                <w:b w:val="0"/>
                <w:i/>
                <w:sz w:val="22"/>
                <w:szCs w:val="22"/>
              </w:rPr>
              <w:t>Дверцята:</w:t>
            </w:r>
            <w:r w:rsidRPr="0047349D">
              <w:rPr>
                <w:rFonts w:ascii="Times New Roman" w:hAnsi="Times New Roman" w:cs="Times New Roman"/>
                <w:b w:val="0"/>
                <w:sz w:val="22"/>
                <w:szCs w:val="22"/>
              </w:rPr>
              <w:t xml:space="preserve"> верхні виготовлені зі скла, розмір       873 х 465 мм. Нижні виготовлені з металевого листа (товщина 0,8 мм).</w:t>
            </w:r>
          </w:p>
          <w:p w:rsidR="002E4B2D" w:rsidRPr="0047349D" w:rsidRDefault="002E4B2D" w:rsidP="00080E98">
            <w:pPr>
              <w:pStyle w:val="42"/>
              <w:shd w:val="clear" w:color="auto" w:fill="auto"/>
              <w:tabs>
                <w:tab w:val="left" w:pos="259"/>
              </w:tabs>
              <w:spacing w:before="0" w:line="240" w:lineRule="auto"/>
              <w:rPr>
                <w:rFonts w:ascii="Times New Roman" w:hAnsi="Times New Roman" w:cs="Times New Roman"/>
                <w:b w:val="0"/>
                <w:sz w:val="22"/>
                <w:szCs w:val="22"/>
              </w:rPr>
            </w:pPr>
            <w:r w:rsidRPr="0047349D">
              <w:rPr>
                <w:rFonts w:ascii="Times New Roman" w:hAnsi="Times New Roman" w:cs="Times New Roman"/>
                <w:b w:val="0"/>
                <w:i/>
                <w:sz w:val="22"/>
                <w:szCs w:val="22"/>
              </w:rPr>
              <w:t>Ніжки:</w:t>
            </w:r>
            <w:r w:rsidRPr="0047349D">
              <w:rPr>
                <w:rFonts w:ascii="Times New Roman" w:hAnsi="Times New Roman" w:cs="Times New Roman"/>
                <w:b w:val="0"/>
                <w:sz w:val="22"/>
                <w:szCs w:val="22"/>
              </w:rPr>
              <w:t xml:space="preserve"> шафа комплектується ніжками з заглушками, 4 шт..</w:t>
            </w:r>
          </w:p>
          <w:p w:rsidR="002E4B2D" w:rsidRPr="0047349D" w:rsidRDefault="002E4B2D" w:rsidP="00080E98">
            <w:pPr>
              <w:pStyle w:val="42"/>
              <w:shd w:val="clear" w:color="auto" w:fill="auto"/>
              <w:tabs>
                <w:tab w:val="left" w:pos="259"/>
              </w:tabs>
              <w:spacing w:before="0" w:line="240" w:lineRule="auto"/>
              <w:rPr>
                <w:rFonts w:ascii="Times New Roman" w:eastAsia="Calibri" w:hAnsi="Times New Roman" w:cs="Times New Roman"/>
                <w:b w:val="0"/>
                <w:sz w:val="22"/>
                <w:szCs w:val="22"/>
              </w:rPr>
            </w:pPr>
            <w:r w:rsidRPr="0047349D">
              <w:rPr>
                <w:rFonts w:ascii="Times New Roman" w:eastAsia="Times New Roman" w:hAnsi="Times New Roman" w:cs="Times New Roman"/>
                <w:b w:val="0"/>
                <w:i/>
                <w:sz w:val="22"/>
                <w:szCs w:val="22"/>
                <w:lang w:eastAsia="zh-CN"/>
              </w:rPr>
              <w:t>Маса виробу:</w:t>
            </w:r>
            <w:r w:rsidRPr="0047349D">
              <w:rPr>
                <w:rFonts w:ascii="Times New Roman" w:eastAsia="Times New Roman" w:hAnsi="Times New Roman" w:cs="Times New Roman"/>
                <w:b w:val="0"/>
                <w:sz w:val="22"/>
                <w:szCs w:val="22"/>
                <w:lang w:eastAsia="zh-CN"/>
              </w:rPr>
              <w:t xml:space="preserve"> не більше 65  кг.</w:t>
            </w:r>
          </w:p>
          <w:p w:rsidR="002E4B2D" w:rsidRPr="0047349D" w:rsidRDefault="002E4B2D" w:rsidP="00080E98">
            <w:pPr>
              <w:pStyle w:val="42"/>
              <w:shd w:val="clear" w:color="auto" w:fill="auto"/>
              <w:tabs>
                <w:tab w:val="left" w:pos="259"/>
              </w:tabs>
              <w:spacing w:before="0" w:line="240" w:lineRule="auto"/>
              <w:rPr>
                <w:rFonts w:ascii="Times New Roman" w:eastAsia="Times New Roman" w:hAnsi="Times New Roman" w:cs="Times New Roman"/>
                <w:b w:val="0"/>
                <w:sz w:val="22"/>
                <w:szCs w:val="22"/>
                <w:lang w:eastAsia="zh-CN"/>
              </w:rPr>
            </w:pPr>
            <w:r w:rsidRPr="0047349D">
              <w:rPr>
                <w:rFonts w:ascii="Times New Roman" w:eastAsia="Times New Roman" w:hAnsi="Times New Roman" w:cs="Times New Roman"/>
                <w:b w:val="0"/>
                <w:i/>
                <w:sz w:val="22"/>
                <w:szCs w:val="22"/>
                <w:lang w:eastAsia="zh-CN"/>
              </w:rPr>
              <w:t>Допустиме статичне навантаження на полицю:</w:t>
            </w:r>
            <w:r w:rsidRPr="0047349D">
              <w:rPr>
                <w:rFonts w:ascii="Times New Roman" w:eastAsia="Times New Roman" w:hAnsi="Times New Roman" w:cs="Times New Roman"/>
                <w:b w:val="0"/>
                <w:sz w:val="22"/>
                <w:szCs w:val="22"/>
                <w:lang w:eastAsia="zh-CN"/>
              </w:rPr>
              <w:t xml:space="preserve"> до 30 кг.</w:t>
            </w:r>
          </w:p>
          <w:p w:rsidR="002E4B2D" w:rsidRPr="0047349D" w:rsidRDefault="002E4B2D" w:rsidP="00080E98">
            <w:pPr>
              <w:pStyle w:val="42"/>
              <w:shd w:val="clear" w:color="auto" w:fill="auto"/>
              <w:tabs>
                <w:tab w:val="left" w:pos="259"/>
              </w:tabs>
              <w:spacing w:before="0" w:line="240" w:lineRule="auto"/>
              <w:rPr>
                <w:rFonts w:ascii="Times New Roman" w:hAnsi="Times New Roman" w:cs="Times New Roman"/>
                <w:b w:val="0"/>
                <w:sz w:val="22"/>
                <w:szCs w:val="22"/>
              </w:rPr>
            </w:pPr>
            <w:r w:rsidRPr="0047349D">
              <w:rPr>
                <w:rFonts w:ascii="Times New Roman" w:hAnsi="Times New Roman" w:cs="Times New Roman"/>
                <w:b w:val="0"/>
                <w:i/>
                <w:sz w:val="22"/>
                <w:szCs w:val="22"/>
              </w:rPr>
              <w:t>Колір каркасу:</w:t>
            </w:r>
            <w:r w:rsidRPr="0047349D">
              <w:rPr>
                <w:rFonts w:ascii="Times New Roman" w:hAnsi="Times New Roman" w:cs="Times New Roman"/>
                <w:b w:val="0"/>
                <w:sz w:val="22"/>
                <w:szCs w:val="22"/>
              </w:rPr>
              <w:t xml:space="preserve"> білий, RAL 9003 з антибактеріальними властивостями.</w:t>
            </w:r>
          </w:p>
          <w:p w:rsidR="002E4B2D" w:rsidRPr="0047349D" w:rsidRDefault="002E4B2D" w:rsidP="00080E98">
            <w:pPr>
              <w:pStyle w:val="42"/>
              <w:shd w:val="clear" w:color="auto" w:fill="auto"/>
              <w:tabs>
                <w:tab w:val="left" w:pos="259"/>
              </w:tabs>
              <w:spacing w:before="0" w:line="240" w:lineRule="auto"/>
              <w:rPr>
                <w:rFonts w:ascii="Times New Roman" w:hAnsi="Times New Roman" w:cs="Times New Roman"/>
                <w:b w:val="0"/>
                <w:sz w:val="22"/>
                <w:szCs w:val="22"/>
              </w:rPr>
            </w:pPr>
          </w:p>
          <w:p w:rsidR="002E4B2D" w:rsidRPr="0047349D" w:rsidRDefault="002E4B2D" w:rsidP="00080E98">
            <w:pPr>
              <w:pStyle w:val="42"/>
              <w:numPr>
                <w:ilvl w:val="0"/>
                <w:numId w:val="20"/>
              </w:numPr>
              <w:shd w:val="clear" w:color="auto" w:fill="auto"/>
              <w:tabs>
                <w:tab w:val="left" w:pos="259"/>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Сертифікат щодо відповідності системи управління якістю підприємства ДСТУ </w:t>
            </w:r>
            <w:r w:rsidRPr="0047349D">
              <w:rPr>
                <w:rFonts w:ascii="Times New Roman" w:hAnsi="Times New Roman" w:cs="Times New Roman"/>
                <w:b w:val="0"/>
                <w:sz w:val="22"/>
                <w:szCs w:val="22"/>
                <w:lang w:val="en-US"/>
              </w:rPr>
              <w:t>EN</w:t>
            </w:r>
            <w:r w:rsidRPr="0047349D">
              <w:rPr>
                <w:rFonts w:ascii="Times New Roman" w:hAnsi="Times New Roman" w:cs="Times New Roman"/>
                <w:b w:val="0"/>
                <w:sz w:val="22"/>
                <w:szCs w:val="22"/>
              </w:rPr>
              <w:t xml:space="preserve"> </w:t>
            </w:r>
            <w:r w:rsidRPr="0047349D">
              <w:rPr>
                <w:rFonts w:ascii="Times New Roman" w:hAnsi="Times New Roman" w:cs="Times New Roman"/>
                <w:b w:val="0"/>
                <w:sz w:val="22"/>
                <w:szCs w:val="22"/>
                <w:lang w:val="en-US"/>
              </w:rPr>
              <w:t>ISO</w:t>
            </w:r>
            <w:r w:rsidRPr="0047349D">
              <w:rPr>
                <w:rFonts w:ascii="Times New Roman" w:hAnsi="Times New Roman" w:cs="Times New Roman"/>
                <w:b w:val="0"/>
                <w:sz w:val="22"/>
                <w:szCs w:val="22"/>
              </w:rPr>
              <w:t xml:space="preserve"> 13485</w:t>
            </w:r>
            <w:r w:rsidRPr="0047349D">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2E4B2D" w:rsidRPr="0047349D" w:rsidRDefault="002E4B2D" w:rsidP="00080E98">
            <w:pPr>
              <w:pStyle w:val="24"/>
              <w:numPr>
                <w:ilvl w:val="0"/>
                <w:numId w:val="20"/>
              </w:numPr>
              <w:shd w:val="clear" w:color="auto" w:fill="auto"/>
              <w:tabs>
                <w:tab w:val="left" w:pos="259"/>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Висновок державної санітарно-епідеміологічної експертизи на товар, що пропонується до закупівлі.</w:t>
            </w:r>
          </w:p>
          <w:p w:rsidR="002E4B2D" w:rsidRPr="0047349D" w:rsidRDefault="002E4B2D" w:rsidP="00080E98">
            <w:pPr>
              <w:pStyle w:val="42"/>
              <w:numPr>
                <w:ilvl w:val="0"/>
                <w:numId w:val="20"/>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Декларація про відповідність вимогам технічного регламенту щодо медичних виробів.</w:t>
            </w:r>
          </w:p>
          <w:p w:rsidR="002E4B2D" w:rsidRPr="0047349D" w:rsidRDefault="002E4B2D" w:rsidP="00080E98">
            <w:pPr>
              <w:pStyle w:val="42"/>
              <w:numPr>
                <w:ilvl w:val="0"/>
                <w:numId w:val="20"/>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Сертифікат ДСТУ ISO 9001:2015.</w:t>
            </w:r>
          </w:p>
          <w:p w:rsidR="002E4B2D" w:rsidRPr="0047349D" w:rsidRDefault="002E4B2D" w:rsidP="00080E98">
            <w:pPr>
              <w:pStyle w:val="42"/>
              <w:numPr>
                <w:ilvl w:val="0"/>
                <w:numId w:val="20"/>
              </w:numPr>
              <w:shd w:val="clear" w:color="auto" w:fill="auto"/>
              <w:tabs>
                <w:tab w:val="left" w:pos="264"/>
              </w:tabs>
              <w:spacing w:before="0" w:line="240" w:lineRule="auto"/>
              <w:ind w:left="0" w:firstLine="0"/>
              <w:rPr>
                <w:rFonts w:ascii="Times New Roman" w:hAnsi="Times New Roman" w:cs="Times New Roman"/>
                <w:b w:val="0"/>
                <w:sz w:val="22"/>
                <w:szCs w:val="22"/>
              </w:rPr>
            </w:pPr>
            <w:r w:rsidRPr="0047349D">
              <w:rPr>
                <w:rFonts w:ascii="Times New Roman" w:hAnsi="Times New Roman" w:cs="Times New Roman"/>
                <w:b w:val="0"/>
                <w:sz w:val="22"/>
                <w:szCs w:val="22"/>
              </w:rPr>
              <w:t xml:space="preserve">Протокол випробувань державного інституту щодо визначення </w:t>
            </w:r>
            <w:proofErr w:type="spellStart"/>
            <w:r w:rsidRPr="0047349D">
              <w:rPr>
                <w:rFonts w:ascii="Times New Roman" w:hAnsi="Times New Roman" w:cs="Times New Roman"/>
                <w:b w:val="0"/>
                <w:sz w:val="22"/>
                <w:szCs w:val="22"/>
              </w:rPr>
              <w:t>біоцидних</w:t>
            </w:r>
            <w:proofErr w:type="spellEnd"/>
            <w:r w:rsidRPr="0047349D">
              <w:rPr>
                <w:rFonts w:ascii="Times New Roman" w:hAnsi="Times New Roman" w:cs="Times New Roman"/>
                <w:b w:val="0"/>
                <w:sz w:val="22"/>
                <w:szCs w:val="22"/>
              </w:rPr>
              <w:t xml:space="preserve"> властивостей зразку фарби RAL 9003, що виданий виробнику меблів.</w:t>
            </w:r>
          </w:p>
          <w:p w:rsidR="002E4B2D" w:rsidRPr="0047349D" w:rsidRDefault="002E4B2D" w:rsidP="00080E98">
            <w:pPr>
              <w:pStyle w:val="24"/>
              <w:numPr>
                <w:ilvl w:val="0"/>
                <w:numId w:val="20"/>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color w:val="000000"/>
                <w:sz w:val="22"/>
                <w:szCs w:val="22"/>
                <w:lang w:eastAsia="ru-RU" w:bidi="ru-RU"/>
              </w:rPr>
              <w:t>Паспорт (інструкція з експлуатації) на товар, що пропонується до закуп</w:t>
            </w:r>
            <w:r w:rsidRPr="0047349D">
              <w:rPr>
                <w:rStyle w:val="2Candara"/>
                <w:rFonts w:ascii="Times New Roman" w:hAnsi="Times New Roman" w:cs="Times New Roman"/>
                <w:sz w:val="22"/>
                <w:szCs w:val="22"/>
              </w:rPr>
              <w:t>і</w:t>
            </w:r>
            <w:proofErr w:type="spellStart"/>
            <w:r w:rsidRPr="0047349D">
              <w:rPr>
                <w:rFonts w:ascii="Times New Roman" w:hAnsi="Times New Roman" w:cs="Times New Roman"/>
                <w:color w:val="000000"/>
                <w:sz w:val="22"/>
                <w:szCs w:val="22"/>
                <w:lang w:eastAsia="ru-RU" w:bidi="ru-RU"/>
              </w:rPr>
              <w:t>влі</w:t>
            </w:r>
            <w:proofErr w:type="spellEnd"/>
            <w:r w:rsidRPr="0047349D">
              <w:rPr>
                <w:rFonts w:ascii="Times New Roman" w:hAnsi="Times New Roman" w:cs="Times New Roman"/>
                <w:color w:val="000000"/>
                <w:sz w:val="22"/>
                <w:szCs w:val="22"/>
                <w:lang w:eastAsia="ru-RU" w:bidi="ru-RU"/>
              </w:rPr>
              <w:t>.</w:t>
            </w:r>
          </w:p>
          <w:p w:rsidR="002E4B2D" w:rsidRPr="0047349D" w:rsidRDefault="002E4B2D" w:rsidP="00080E98">
            <w:pPr>
              <w:pStyle w:val="24"/>
              <w:numPr>
                <w:ilvl w:val="0"/>
                <w:numId w:val="20"/>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eastAsia="Times New Roman" w:hAnsi="Times New Roman" w:cs="Times New Roman"/>
                <w:color w:val="000000"/>
                <w:sz w:val="22"/>
                <w:szCs w:val="22"/>
                <w:lang w:eastAsia="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E4B2D" w:rsidRPr="0047349D" w:rsidRDefault="002E4B2D" w:rsidP="00080E98">
            <w:pPr>
              <w:pStyle w:val="24"/>
              <w:numPr>
                <w:ilvl w:val="0"/>
                <w:numId w:val="20"/>
              </w:numPr>
              <w:shd w:val="clear" w:color="auto" w:fill="auto"/>
              <w:tabs>
                <w:tab w:val="left" w:pos="274"/>
              </w:tabs>
              <w:spacing w:line="240" w:lineRule="auto"/>
              <w:ind w:left="0" w:firstLine="0"/>
              <w:jc w:val="both"/>
              <w:rPr>
                <w:rFonts w:ascii="Times New Roman" w:hAnsi="Times New Roman" w:cs="Times New Roman"/>
                <w:sz w:val="22"/>
                <w:szCs w:val="22"/>
              </w:rPr>
            </w:pPr>
            <w:r w:rsidRPr="0047349D">
              <w:rPr>
                <w:rFonts w:ascii="Times New Roman" w:hAnsi="Times New Roman" w:cs="Times New Roman"/>
                <w:sz w:val="22"/>
                <w:szCs w:val="22"/>
              </w:rPr>
              <w:t xml:space="preserve">Товар повинен бути внесений до Державного реєстру медичної техніки та виробів медичного призначення та/або </w:t>
            </w:r>
            <w:proofErr w:type="spellStart"/>
            <w:r w:rsidRPr="0047349D">
              <w:rPr>
                <w:rFonts w:ascii="Times New Roman" w:hAnsi="Times New Roman" w:cs="Times New Roman"/>
                <w:sz w:val="22"/>
                <w:szCs w:val="22"/>
              </w:rPr>
              <w:t>веденний</w:t>
            </w:r>
            <w:proofErr w:type="spellEnd"/>
            <w:r w:rsidRPr="0047349D">
              <w:rPr>
                <w:rFonts w:ascii="Times New Roman" w:hAnsi="Times New Roman" w:cs="Times New Roman"/>
                <w:sz w:val="22"/>
                <w:szCs w:val="22"/>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7349D">
              <w:rPr>
                <w:rFonts w:ascii="Times New Roman" w:hAnsi="Times New Roman" w:cs="Times New Roman"/>
                <w:sz w:val="22"/>
                <w:szCs w:val="22"/>
              </w:rPr>
              <w:t>in</w:t>
            </w:r>
            <w:proofErr w:type="spellEnd"/>
            <w:r w:rsidRPr="0047349D">
              <w:rPr>
                <w:rFonts w:ascii="Times New Roman" w:hAnsi="Times New Roman" w:cs="Times New Roman"/>
                <w:sz w:val="22"/>
                <w:szCs w:val="22"/>
              </w:rPr>
              <w:t xml:space="preserve"> </w:t>
            </w:r>
            <w:proofErr w:type="spellStart"/>
            <w:r w:rsidRPr="0047349D">
              <w:rPr>
                <w:rFonts w:ascii="Times New Roman" w:hAnsi="Times New Roman" w:cs="Times New Roman"/>
                <w:sz w:val="22"/>
                <w:szCs w:val="22"/>
              </w:rPr>
              <w:t>vitro</w:t>
            </w:r>
            <w:proofErr w:type="spellEnd"/>
            <w:r w:rsidRPr="0047349D">
              <w:rPr>
                <w:rFonts w:ascii="Times New Roman" w:hAnsi="Times New Roman" w:cs="Times New Roman"/>
                <w:sz w:val="22"/>
                <w:szCs w:val="22"/>
              </w:rPr>
              <w:t xml:space="preserve"> в обіг».</w:t>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2E4B2D" w:rsidP="00080E98">
            <w:pPr>
              <w:rPr>
                <w:b w:val="0"/>
                <w:sz w:val="22"/>
                <w:szCs w:val="22"/>
              </w:rPr>
            </w:pPr>
            <w:r w:rsidRPr="0047349D">
              <w:rPr>
                <w:b w:val="0"/>
                <w:sz w:val="22"/>
                <w:szCs w:val="22"/>
              </w:rPr>
              <w:lastRenderedPageBreak/>
              <w:t>3</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2E4B2D" w:rsidRPr="0047349D" w:rsidTr="0056783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2E4B2D" w:rsidRPr="0047349D" w:rsidRDefault="002E4B2D" w:rsidP="0047349D">
            <w:pPr>
              <w:rPr>
                <w:sz w:val="22"/>
                <w:szCs w:val="22"/>
                <w:lang w:eastAsia="zh-CN"/>
              </w:rPr>
            </w:pPr>
            <w:r w:rsidRPr="0047349D">
              <w:rPr>
                <w:sz w:val="22"/>
                <w:szCs w:val="22"/>
                <w:lang w:eastAsia="zh-CN"/>
              </w:rPr>
              <w:t xml:space="preserve">Камера ультрафіолетова </w:t>
            </w:r>
            <w:r w:rsidRPr="0047349D">
              <w:rPr>
                <w:sz w:val="22"/>
                <w:szCs w:val="22"/>
                <w:lang w:eastAsia="zh-CN"/>
              </w:rPr>
              <w:lastRenderedPageBreak/>
              <w:t>для зберігання стерильного  медичного інструмента</w:t>
            </w:r>
          </w:p>
        </w:tc>
        <w:tc>
          <w:tcPr>
            <w:tcW w:w="677" w:type="pct"/>
            <w:tcBorders>
              <w:top w:val="single" w:sz="6" w:space="0" w:color="auto"/>
              <w:left w:val="single" w:sz="6" w:space="0" w:color="auto"/>
              <w:bottom w:val="single" w:sz="6" w:space="0" w:color="auto"/>
              <w:right w:val="single" w:sz="6" w:space="0" w:color="auto"/>
            </w:tcBorders>
            <w:vAlign w:val="center"/>
          </w:tcPr>
          <w:p w:rsidR="002E4B2D" w:rsidRPr="0047349D" w:rsidRDefault="00811AF0" w:rsidP="00080E98">
            <w:pPr>
              <w:pStyle w:val="42"/>
              <w:shd w:val="clear" w:color="auto" w:fill="auto"/>
              <w:tabs>
                <w:tab w:val="left" w:pos="259"/>
              </w:tabs>
              <w:spacing w:before="0" w:line="240" w:lineRule="auto"/>
              <w:jc w:val="left"/>
              <w:rPr>
                <w:rFonts w:ascii="Times New Roman" w:hAnsi="Times New Roman" w:cs="Times New Roman"/>
                <w:b w:val="0"/>
                <w:sz w:val="22"/>
                <w:szCs w:val="22"/>
              </w:rPr>
            </w:pPr>
            <w:r w:rsidRPr="0047349D">
              <w:rPr>
                <w:rFonts w:ascii="Times New Roman" w:hAnsi="Times New Roman" w:cs="Times New Roman"/>
                <w:b w:val="0"/>
                <w:sz w:val="22"/>
                <w:szCs w:val="22"/>
              </w:rPr>
              <w:lastRenderedPageBreak/>
              <w:t xml:space="preserve">40599 - Шафа для </w:t>
            </w:r>
            <w:r w:rsidRPr="0047349D">
              <w:rPr>
                <w:rFonts w:ascii="Times New Roman" w:hAnsi="Times New Roman" w:cs="Times New Roman"/>
                <w:b w:val="0"/>
                <w:sz w:val="22"/>
                <w:szCs w:val="22"/>
              </w:rPr>
              <w:lastRenderedPageBreak/>
              <w:t>зберігання приладів</w:t>
            </w:r>
          </w:p>
        </w:tc>
        <w:tc>
          <w:tcPr>
            <w:tcW w:w="2231" w:type="pct"/>
            <w:tcBorders>
              <w:top w:val="single" w:sz="6" w:space="0" w:color="auto"/>
              <w:left w:val="single" w:sz="6" w:space="0" w:color="auto"/>
              <w:bottom w:val="single" w:sz="6" w:space="0" w:color="auto"/>
              <w:right w:val="single" w:sz="4" w:space="0" w:color="auto"/>
            </w:tcBorders>
            <w:vAlign w:val="center"/>
          </w:tcPr>
          <w:p w:rsidR="00DF5115" w:rsidRPr="0047349D" w:rsidRDefault="00DF5115" w:rsidP="002E4B2D">
            <w:pPr>
              <w:jc w:val="both"/>
              <w:rPr>
                <w:b w:val="0"/>
                <w:bCs/>
                <w:sz w:val="22"/>
                <w:szCs w:val="22"/>
              </w:rPr>
            </w:pPr>
            <w:r w:rsidRPr="0047349D">
              <w:rPr>
                <w:b w:val="0"/>
                <w:bCs/>
                <w:sz w:val="22"/>
                <w:szCs w:val="22"/>
              </w:rPr>
              <w:lastRenderedPageBreak/>
              <w:t xml:space="preserve">Камера ультрафіолетова для зберігання стерильного  медичного інструмента </w:t>
            </w:r>
          </w:p>
          <w:p w:rsidR="00DF5115" w:rsidRPr="0047349D" w:rsidRDefault="00DF5115" w:rsidP="002E4B2D">
            <w:pPr>
              <w:jc w:val="both"/>
              <w:rPr>
                <w:b w:val="0"/>
                <w:bCs/>
                <w:sz w:val="22"/>
                <w:szCs w:val="22"/>
              </w:rPr>
            </w:pPr>
            <w:r w:rsidRPr="0047349D">
              <w:rPr>
                <w:b w:val="0"/>
                <w:bCs/>
                <w:sz w:val="22"/>
                <w:szCs w:val="22"/>
              </w:rPr>
              <w:lastRenderedPageBreak/>
              <w:t>Технічні характеристики:</w:t>
            </w:r>
          </w:p>
          <w:p w:rsidR="002E4B2D" w:rsidRPr="0047349D" w:rsidRDefault="002E4B2D" w:rsidP="002E4B2D">
            <w:pPr>
              <w:jc w:val="both"/>
              <w:rPr>
                <w:b w:val="0"/>
                <w:bCs/>
                <w:sz w:val="22"/>
                <w:szCs w:val="22"/>
              </w:rPr>
            </w:pPr>
            <w:r w:rsidRPr="0047349D">
              <w:rPr>
                <w:b w:val="0"/>
                <w:bCs/>
                <w:sz w:val="22"/>
                <w:szCs w:val="22"/>
              </w:rPr>
              <w:t>Внутрішній об'єм, л</w:t>
            </w:r>
            <w:r w:rsidRPr="0047349D">
              <w:rPr>
                <w:b w:val="0"/>
                <w:bCs/>
                <w:sz w:val="22"/>
                <w:szCs w:val="22"/>
              </w:rPr>
              <w:tab/>
              <w:t xml:space="preserve"> - 80</w:t>
            </w:r>
            <w:r w:rsidRPr="0047349D">
              <w:rPr>
                <w:b w:val="0"/>
                <w:bCs/>
                <w:sz w:val="22"/>
                <w:szCs w:val="22"/>
              </w:rPr>
              <w:tab/>
            </w:r>
          </w:p>
          <w:p w:rsidR="002E4B2D" w:rsidRPr="0047349D" w:rsidRDefault="002E4B2D" w:rsidP="002E4B2D">
            <w:pPr>
              <w:jc w:val="both"/>
              <w:rPr>
                <w:b w:val="0"/>
                <w:bCs/>
                <w:sz w:val="22"/>
                <w:szCs w:val="22"/>
              </w:rPr>
            </w:pPr>
            <w:r w:rsidRPr="0047349D">
              <w:rPr>
                <w:b w:val="0"/>
                <w:bCs/>
                <w:sz w:val="22"/>
                <w:szCs w:val="22"/>
              </w:rPr>
              <w:t xml:space="preserve">Джерело випромінювання: </w:t>
            </w:r>
          </w:p>
          <w:p w:rsidR="002E4B2D" w:rsidRPr="0047349D" w:rsidRDefault="002E4B2D" w:rsidP="002E4B2D">
            <w:pPr>
              <w:jc w:val="both"/>
              <w:rPr>
                <w:b w:val="0"/>
                <w:bCs/>
                <w:sz w:val="22"/>
                <w:szCs w:val="22"/>
              </w:rPr>
            </w:pPr>
            <w:r w:rsidRPr="0047349D">
              <w:rPr>
                <w:b w:val="0"/>
                <w:bCs/>
                <w:sz w:val="22"/>
                <w:szCs w:val="22"/>
              </w:rPr>
              <w:t>Лампа бактерицидна</w:t>
            </w:r>
          </w:p>
          <w:p w:rsidR="002E4B2D" w:rsidRPr="0047349D" w:rsidRDefault="002E4B2D" w:rsidP="002E4B2D">
            <w:pPr>
              <w:jc w:val="both"/>
              <w:rPr>
                <w:b w:val="0"/>
                <w:bCs/>
                <w:sz w:val="22"/>
                <w:szCs w:val="22"/>
              </w:rPr>
            </w:pPr>
            <w:r w:rsidRPr="0047349D">
              <w:rPr>
                <w:b w:val="0"/>
                <w:bCs/>
                <w:sz w:val="22"/>
                <w:szCs w:val="22"/>
              </w:rPr>
              <w:t>TUV 30W</w:t>
            </w:r>
            <w:r w:rsidRPr="0047349D">
              <w:rPr>
                <w:b w:val="0"/>
                <w:bCs/>
                <w:sz w:val="22"/>
                <w:szCs w:val="22"/>
              </w:rPr>
              <w:tab/>
              <w:t>-  1 шт.</w:t>
            </w:r>
            <w:r w:rsidRPr="0047349D">
              <w:rPr>
                <w:b w:val="0"/>
                <w:bCs/>
                <w:sz w:val="22"/>
                <w:szCs w:val="22"/>
              </w:rPr>
              <w:tab/>
            </w:r>
          </w:p>
          <w:p w:rsidR="002E4B2D" w:rsidRPr="0047349D" w:rsidRDefault="002E4B2D" w:rsidP="002E4B2D">
            <w:pPr>
              <w:jc w:val="both"/>
              <w:rPr>
                <w:b w:val="0"/>
                <w:bCs/>
                <w:sz w:val="22"/>
                <w:szCs w:val="22"/>
              </w:rPr>
            </w:pPr>
            <w:r w:rsidRPr="0047349D">
              <w:rPr>
                <w:b w:val="0"/>
                <w:bCs/>
                <w:sz w:val="22"/>
                <w:szCs w:val="22"/>
              </w:rPr>
              <w:t xml:space="preserve">Середня тривалість </w:t>
            </w:r>
          </w:p>
          <w:p w:rsidR="002E4B2D" w:rsidRPr="0047349D" w:rsidRDefault="002E4B2D" w:rsidP="002E4B2D">
            <w:pPr>
              <w:jc w:val="both"/>
              <w:rPr>
                <w:b w:val="0"/>
                <w:bCs/>
                <w:sz w:val="22"/>
                <w:szCs w:val="22"/>
              </w:rPr>
            </w:pPr>
            <w:r w:rsidRPr="0047349D">
              <w:rPr>
                <w:b w:val="0"/>
                <w:bCs/>
                <w:sz w:val="22"/>
                <w:szCs w:val="22"/>
              </w:rPr>
              <w:t>горіння ламп, год (TUV)</w:t>
            </w:r>
            <w:r w:rsidR="00C701B2" w:rsidRPr="0047349D">
              <w:rPr>
                <w:b w:val="0"/>
                <w:bCs/>
                <w:sz w:val="22"/>
                <w:szCs w:val="22"/>
              </w:rPr>
              <w:t xml:space="preserve">- </w:t>
            </w:r>
            <w:r w:rsidRPr="0047349D">
              <w:rPr>
                <w:b w:val="0"/>
                <w:bCs/>
                <w:sz w:val="22"/>
                <w:szCs w:val="22"/>
              </w:rPr>
              <w:t>не менше 9000</w:t>
            </w:r>
          </w:p>
          <w:p w:rsidR="002E4B2D" w:rsidRPr="0047349D" w:rsidRDefault="002E4B2D" w:rsidP="002E4B2D">
            <w:pPr>
              <w:jc w:val="both"/>
              <w:rPr>
                <w:b w:val="0"/>
                <w:bCs/>
                <w:sz w:val="22"/>
                <w:szCs w:val="22"/>
              </w:rPr>
            </w:pPr>
            <w:r w:rsidRPr="0047349D">
              <w:rPr>
                <w:b w:val="0"/>
                <w:bCs/>
                <w:sz w:val="22"/>
                <w:szCs w:val="22"/>
              </w:rPr>
              <w:t>Напруга</w:t>
            </w:r>
          </w:p>
          <w:p w:rsidR="002E4B2D" w:rsidRPr="0047349D" w:rsidRDefault="002E4B2D" w:rsidP="002E4B2D">
            <w:pPr>
              <w:jc w:val="both"/>
              <w:rPr>
                <w:b w:val="0"/>
                <w:bCs/>
                <w:sz w:val="22"/>
                <w:szCs w:val="22"/>
              </w:rPr>
            </w:pPr>
            <w:r w:rsidRPr="0047349D">
              <w:rPr>
                <w:b w:val="0"/>
                <w:bCs/>
                <w:sz w:val="22"/>
                <w:szCs w:val="22"/>
              </w:rPr>
              <w:t>електроживлення, В</w:t>
            </w:r>
            <w:r w:rsidRPr="0047349D">
              <w:rPr>
                <w:b w:val="0"/>
                <w:bCs/>
                <w:sz w:val="22"/>
                <w:szCs w:val="22"/>
              </w:rPr>
              <w:tab/>
              <w:t>220±10%</w:t>
            </w:r>
            <w:r w:rsidRPr="0047349D">
              <w:rPr>
                <w:b w:val="0"/>
                <w:bCs/>
                <w:sz w:val="22"/>
                <w:szCs w:val="22"/>
              </w:rPr>
              <w:tab/>
            </w:r>
          </w:p>
          <w:p w:rsidR="002E4B2D" w:rsidRPr="0047349D" w:rsidRDefault="002E4B2D" w:rsidP="002E4B2D">
            <w:pPr>
              <w:jc w:val="both"/>
              <w:rPr>
                <w:b w:val="0"/>
                <w:bCs/>
                <w:sz w:val="22"/>
                <w:szCs w:val="22"/>
              </w:rPr>
            </w:pPr>
            <w:r w:rsidRPr="0047349D">
              <w:rPr>
                <w:b w:val="0"/>
                <w:bCs/>
                <w:sz w:val="22"/>
                <w:szCs w:val="22"/>
              </w:rPr>
              <w:t xml:space="preserve">Частота, </w:t>
            </w:r>
            <w:proofErr w:type="spellStart"/>
            <w:r w:rsidRPr="0047349D">
              <w:rPr>
                <w:b w:val="0"/>
                <w:bCs/>
                <w:sz w:val="22"/>
                <w:szCs w:val="22"/>
              </w:rPr>
              <w:t>Гц</w:t>
            </w:r>
            <w:proofErr w:type="spellEnd"/>
            <w:r w:rsidRPr="0047349D">
              <w:rPr>
                <w:b w:val="0"/>
                <w:bCs/>
                <w:sz w:val="22"/>
                <w:szCs w:val="22"/>
              </w:rPr>
              <w:tab/>
            </w:r>
            <w:r w:rsidR="00C701B2" w:rsidRPr="0047349D">
              <w:rPr>
                <w:b w:val="0"/>
                <w:bCs/>
                <w:sz w:val="22"/>
                <w:szCs w:val="22"/>
              </w:rPr>
              <w:t xml:space="preserve">- </w:t>
            </w:r>
            <w:r w:rsidRPr="0047349D">
              <w:rPr>
                <w:b w:val="0"/>
                <w:bCs/>
                <w:sz w:val="22"/>
                <w:szCs w:val="22"/>
              </w:rPr>
              <w:t>50</w:t>
            </w:r>
            <w:r w:rsidRPr="0047349D">
              <w:rPr>
                <w:b w:val="0"/>
                <w:bCs/>
                <w:sz w:val="22"/>
                <w:szCs w:val="22"/>
              </w:rPr>
              <w:tab/>
            </w:r>
          </w:p>
          <w:p w:rsidR="002E4B2D" w:rsidRPr="0047349D" w:rsidRDefault="002E4B2D" w:rsidP="002E4B2D">
            <w:pPr>
              <w:jc w:val="both"/>
              <w:rPr>
                <w:b w:val="0"/>
                <w:bCs/>
                <w:sz w:val="22"/>
                <w:szCs w:val="22"/>
              </w:rPr>
            </w:pPr>
            <w:r w:rsidRPr="0047349D">
              <w:rPr>
                <w:b w:val="0"/>
                <w:bCs/>
                <w:sz w:val="22"/>
                <w:szCs w:val="22"/>
              </w:rPr>
              <w:t>Споживана потужність, Вт</w:t>
            </w:r>
            <w:r w:rsidRPr="0047349D">
              <w:rPr>
                <w:b w:val="0"/>
                <w:bCs/>
                <w:sz w:val="22"/>
                <w:szCs w:val="22"/>
              </w:rPr>
              <w:tab/>
              <w:t>30</w:t>
            </w:r>
            <w:r w:rsidRPr="0047349D">
              <w:rPr>
                <w:b w:val="0"/>
                <w:bCs/>
                <w:sz w:val="22"/>
                <w:szCs w:val="22"/>
              </w:rPr>
              <w:tab/>
            </w:r>
          </w:p>
          <w:p w:rsidR="002E4B2D" w:rsidRPr="0047349D" w:rsidRDefault="002E4B2D" w:rsidP="002E4B2D">
            <w:pPr>
              <w:jc w:val="both"/>
              <w:rPr>
                <w:b w:val="0"/>
                <w:bCs/>
                <w:sz w:val="22"/>
                <w:szCs w:val="22"/>
              </w:rPr>
            </w:pPr>
            <w:r w:rsidRPr="0047349D">
              <w:rPr>
                <w:b w:val="0"/>
                <w:bCs/>
                <w:sz w:val="22"/>
                <w:szCs w:val="22"/>
              </w:rPr>
              <w:t xml:space="preserve">Габаритні </w:t>
            </w:r>
            <w:proofErr w:type="spellStart"/>
            <w:r w:rsidRPr="0047349D">
              <w:rPr>
                <w:b w:val="0"/>
                <w:bCs/>
                <w:sz w:val="22"/>
                <w:szCs w:val="22"/>
              </w:rPr>
              <w:t>розміри,мм</w:t>
            </w:r>
            <w:proofErr w:type="spellEnd"/>
            <w:r w:rsidRPr="0047349D">
              <w:rPr>
                <w:b w:val="0"/>
                <w:bCs/>
                <w:sz w:val="22"/>
                <w:szCs w:val="22"/>
              </w:rPr>
              <w:t>: 1340х525х1230</w:t>
            </w:r>
            <w:r w:rsidRPr="0047349D">
              <w:rPr>
                <w:b w:val="0"/>
                <w:bCs/>
                <w:sz w:val="22"/>
                <w:szCs w:val="22"/>
              </w:rPr>
              <w:tab/>
            </w:r>
          </w:p>
          <w:p w:rsidR="00262A79" w:rsidRPr="0047349D" w:rsidRDefault="002E4B2D" w:rsidP="002E4B2D">
            <w:pPr>
              <w:jc w:val="both"/>
              <w:rPr>
                <w:b w:val="0"/>
                <w:bCs/>
                <w:sz w:val="22"/>
                <w:szCs w:val="22"/>
              </w:rPr>
            </w:pPr>
            <w:r w:rsidRPr="0047349D">
              <w:rPr>
                <w:b w:val="0"/>
                <w:bCs/>
                <w:sz w:val="22"/>
                <w:szCs w:val="22"/>
              </w:rPr>
              <w:t>Гарантія, місяців – не менше 12</w:t>
            </w:r>
          </w:p>
          <w:p w:rsidR="00DF5115" w:rsidRPr="0047349D" w:rsidRDefault="00DF5115" w:rsidP="002E4B2D">
            <w:pPr>
              <w:jc w:val="both"/>
              <w:rPr>
                <w:b w:val="0"/>
                <w:bCs/>
                <w:sz w:val="22"/>
                <w:szCs w:val="22"/>
              </w:rPr>
            </w:pPr>
          </w:p>
          <w:p w:rsidR="00262A79" w:rsidRPr="0047349D" w:rsidRDefault="00262A79" w:rsidP="00262A79">
            <w:pPr>
              <w:jc w:val="both"/>
              <w:rPr>
                <w:b w:val="0"/>
                <w:bCs/>
                <w:sz w:val="22"/>
                <w:szCs w:val="22"/>
              </w:rPr>
            </w:pPr>
            <w:r w:rsidRPr="0047349D">
              <w:rPr>
                <w:b w:val="0"/>
                <w:bCs/>
                <w:sz w:val="22"/>
                <w:szCs w:val="22"/>
              </w:rPr>
              <w:t>1.</w:t>
            </w:r>
            <w:r w:rsidRPr="0047349D">
              <w:rPr>
                <w:b w:val="0"/>
                <w:bCs/>
                <w:sz w:val="22"/>
                <w:szCs w:val="22"/>
              </w:rPr>
              <w:tab/>
              <w:t>Наявність Декларації про відповідність вимогам Технічного регламенту щодо медичних виробів</w:t>
            </w:r>
            <w:r w:rsidRPr="0047349D">
              <w:rPr>
                <w:b w:val="0"/>
                <w:bCs/>
                <w:sz w:val="22"/>
                <w:szCs w:val="22"/>
              </w:rPr>
              <w:tab/>
            </w:r>
          </w:p>
          <w:p w:rsidR="00262A79" w:rsidRPr="0047349D" w:rsidRDefault="00262A79" w:rsidP="00262A79">
            <w:pPr>
              <w:jc w:val="both"/>
              <w:rPr>
                <w:b w:val="0"/>
                <w:bCs/>
                <w:sz w:val="22"/>
                <w:szCs w:val="22"/>
              </w:rPr>
            </w:pPr>
            <w:r w:rsidRPr="0047349D">
              <w:rPr>
                <w:b w:val="0"/>
                <w:bCs/>
                <w:sz w:val="22"/>
                <w:szCs w:val="22"/>
              </w:rPr>
              <w:t>2.</w:t>
            </w:r>
            <w:r w:rsidRPr="0047349D">
              <w:rPr>
                <w:b w:val="0"/>
                <w:bCs/>
                <w:sz w:val="22"/>
                <w:szCs w:val="22"/>
              </w:rPr>
              <w:tab/>
              <w:t>Наявність Сертифікату щодо відповідності системи управління якістю підприємства ISO 13485 стосовно розробки, виробництва,  розповсюдження  та обслуговування  медичних виробів.</w:t>
            </w:r>
            <w:r w:rsidRPr="0047349D">
              <w:rPr>
                <w:b w:val="0"/>
                <w:bCs/>
                <w:sz w:val="22"/>
                <w:szCs w:val="22"/>
              </w:rPr>
              <w:tab/>
            </w:r>
          </w:p>
          <w:p w:rsidR="00262A79" w:rsidRPr="0047349D" w:rsidRDefault="00262A79" w:rsidP="00262A79">
            <w:pPr>
              <w:jc w:val="both"/>
              <w:rPr>
                <w:b w:val="0"/>
                <w:bCs/>
                <w:sz w:val="22"/>
                <w:szCs w:val="22"/>
              </w:rPr>
            </w:pPr>
            <w:r w:rsidRPr="0047349D">
              <w:rPr>
                <w:b w:val="0"/>
                <w:bCs/>
                <w:sz w:val="22"/>
                <w:szCs w:val="22"/>
              </w:rPr>
              <w:t>3.</w:t>
            </w:r>
            <w:r w:rsidRPr="0047349D">
              <w:rPr>
                <w:b w:val="0"/>
                <w:bCs/>
                <w:sz w:val="22"/>
                <w:szCs w:val="22"/>
              </w:rPr>
              <w:tab/>
              <w:t>Висновок державної санітарно-епідеміологічної  експертизи на товар, що пропонується до закупівлі.</w:t>
            </w:r>
            <w:r w:rsidRPr="0047349D">
              <w:rPr>
                <w:b w:val="0"/>
                <w:bCs/>
                <w:sz w:val="22"/>
                <w:szCs w:val="22"/>
              </w:rPr>
              <w:tab/>
            </w:r>
          </w:p>
          <w:p w:rsidR="00262A79" w:rsidRPr="0047349D" w:rsidRDefault="00262A79" w:rsidP="00262A79">
            <w:pPr>
              <w:jc w:val="both"/>
              <w:rPr>
                <w:b w:val="0"/>
                <w:bCs/>
                <w:sz w:val="22"/>
                <w:szCs w:val="22"/>
              </w:rPr>
            </w:pPr>
            <w:r w:rsidRPr="0047349D">
              <w:rPr>
                <w:b w:val="0"/>
                <w:bCs/>
                <w:sz w:val="22"/>
                <w:szCs w:val="22"/>
              </w:rPr>
              <w:t>4.</w:t>
            </w:r>
            <w:r w:rsidRPr="0047349D">
              <w:rPr>
                <w:b w:val="0"/>
                <w:bCs/>
                <w:sz w:val="22"/>
                <w:szCs w:val="22"/>
              </w:rPr>
              <w:tab/>
              <w:t>Паспорт (інструкція) виробника на товар українською мовою</w:t>
            </w:r>
            <w:r w:rsidRPr="0047349D">
              <w:rPr>
                <w:b w:val="0"/>
                <w:bCs/>
                <w:sz w:val="22"/>
                <w:szCs w:val="22"/>
              </w:rPr>
              <w:tab/>
            </w:r>
          </w:p>
          <w:p w:rsidR="002E4B2D" w:rsidRPr="0047349D" w:rsidRDefault="00262A79" w:rsidP="00C701B2">
            <w:pPr>
              <w:jc w:val="both"/>
              <w:rPr>
                <w:b w:val="0"/>
                <w:bCs/>
                <w:sz w:val="22"/>
                <w:szCs w:val="22"/>
              </w:rPr>
            </w:pPr>
            <w:r w:rsidRPr="0047349D">
              <w:rPr>
                <w:b w:val="0"/>
                <w:bCs/>
                <w:sz w:val="22"/>
                <w:szCs w:val="22"/>
              </w:rPr>
              <w:t>5.</w:t>
            </w:r>
            <w:r w:rsidRPr="0047349D">
              <w:rPr>
                <w:b w:val="0"/>
                <w:bCs/>
                <w:sz w:val="22"/>
                <w:szCs w:val="22"/>
              </w:rPr>
              <w:tab/>
              <w:t>Гарантійний лист від виробника товару, що підтверджує можливість постачання учасником запропонованого товару</w:t>
            </w:r>
            <w:r w:rsidR="00C701B2" w:rsidRPr="0047349D">
              <w:rPr>
                <w:b w:val="0"/>
                <w:bCs/>
                <w:sz w:val="22"/>
                <w:szCs w:val="22"/>
              </w:rPr>
              <w:t xml:space="preserve"> </w:t>
            </w:r>
            <w:r w:rsidRPr="0047349D">
              <w:rPr>
                <w:b w:val="0"/>
                <w:bCs/>
                <w:sz w:val="22"/>
                <w:szCs w:val="22"/>
              </w:rPr>
              <w:t>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r w:rsidRPr="0047349D">
              <w:rPr>
                <w:b w:val="0"/>
                <w:bCs/>
                <w:sz w:val="22"/>
                <w:szCs w:val="22"/>
              </w:rPr>
              <w:tab/>
            </w:r>
          </w:p>
        </w:tc>
        <w:tc>
          <w:tcPr>
            <w:tcW w:w="512" w:type="pct"/>
            <w:tcBorders>
              <w:top w:val="single" w:sz="6" w:space="0" w:color="auto"/>
              <w:left w:val="single" w:sz="4" w:space="0" w:color="auto"/>
              <w:bottom w:val="single" w:sz="6" w:space="0" w:color="auto"/>
              <w:right w:val="single" w:sz="6" w:space="0" w:color="auto"/>
            </w:tcBorders>
            <w:vAlign w:val="center"/>
          </w:tcPr>
          <w:p w:rsidR="002E4B2D" w:rsidRPr="0047349D" w:rsidRDefault="0056783F" w:rsidP="00080E98">
            <w:pPr>
              <w:rPr>
                <w:b w:val="0"/>
                <w:sz w:val="22"/>
                <w:szCs w:val="22"/>
              </w:rPr>
            </w:pPr>
            <w:r w:rsidRPr="0047349D">
              <w:rPr>
                <w:b w:val="0"/>
                <w:sz w:val="22"/>
                <w:szCs w:val="22"/>
              </w:rPr>
              <w:lastRenderedPageBreak/>
              <w:t>2</w:t>
            </w:r>
          </w:p>
        </w:tc>
        <w:tc>
          <w:tcPr>
            <w:tcW w:w="667" w:type="pct"/>
            <w:tcBorders>
              <w:top w:val="single" w:sz="6" w:space="0" w:color="auto"/>
              <w:left w:val="single" w:sz="4" w:space="0" w:color="auto"/>
              <w:bottom w:val="single" w:sz="6" w:space="0" w:color="auto"/>
              <w:right w:val="single" w:sz="6" w:space="0" w:color="auto"/>
            </w:tcBorders>
          </w:tcPr>
          <w:p w:rsidR="002E4B2D" w:rsidRPr="0047349D" w:rsidRDefault="002E4B2D" w:rsidP="00080E98">
            <w:pPr>
              <w:rPr>
                <w:b w:val="0"/>
                <w:sz w:val="22"/>
                <w:szCs w:val="22"/>
              </w:rPr>
            </w:pPr>
          </w:p>
        </w:tc>
      </w:tr>
      <w:tr w:rsidR="004D32FB" w:rsidRPr="0047349D" w:rsidTr="00BB2F6F">
        <w:trPr>
          <w:trHeight w:val="546"/>
        </w:trPr>
        <w:tc>
          <w:tcPr>
            <w:tcW w:w="913" w:type="pct"/>
            <w:tcBorders>
              <w:top w:val="single" w:sz="4" w:space="0" w:color="auto"/>
              <w:left w:val="single" w:sz="4" w:space="0" w:color="auto"/>
              <w:bottom w:val="single" w:sz="4" w:space="0" w:color="auto"/>
              <w:right w:val="nil"/>
            </w:tcBorders>
            <w:shd w:val="clear" w:color="auto" w:fill="auto"/>
          </w:tcPr>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D32FB" w:rsidRPr="0047349D" w:rsidRDefault="004D32FB" w:rsidP="0047349D">
            <w:pPr>
              <w:rPr>
                <w:sz w:val="22"/>
                <w:szCs w:val="22"/>
              </w:rPr>
            </w:pPr>
            <w:r w:rsidRPr="0047349D">
              <w:rPr>
                <w:sz w:val="22"/>
                <w:szCs w:val="22"/>
              </w:rPr>
              <w:t>Підставка під термостат ПГП</w:t>
            </w:r>
          </w:p>
        </w:tc>
        <w:tc>
          <w:tcPr>
            <w:tcW w:w="677" w:type="pct"/>
            <w:tcBorders>
              <w:top w:val="single" w:sz="6" w:space="0" w:color="auto"/>
              <w:left w:val="single" w:sz="6" w:space="0" w:color="auto"/>
              <w:bottom w:val="single" w:sz="6" w:space="0" w:color="auto"/>
              <w:right w:val="single" w:sz="6" w:space="0" w:color="auto"/>
            </w:tcBorders>
          </w:tcPr>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7349D" w:rsidRDefault="0047349D" w:rsidP="004D32FB">
            <w:pPr>
              <w:jc w:val="left"/>
              <w:rPr>
                <w:b w:val="0"/>
                <w:sz w:val="22"/>
                <w:szCs w:val="22"/>
              </w:rPr>
            </w:pPr>
          </w:p>
          <w:p w:rsidR="004D32FB" w:rsidRPr="0047349D" w:rsidRDefault="004D32FB" w:rsidP="004D32FB">
            <w:pPr>
              <w:jc w:val="left"/>
              <w:rPr>
                <w:b w:val="0"/>
                <w:sz w:val="22"/>
                <w:szCs w:val="22"/>
              </w:rPr>
            </w:pPr>
            <w:r w:rsidRPr="0047349D">
              <w:rPr>
                <w:b w:val="0"/>
                <w:sz w:val="22"/>
                <w:szCs w:val="22"/>
              </w:rPr>
              <w:t>35124-Стійка для медичної техніки</w:t>
            </w:r>
          </w:p>
        </w:tc>
        <w:tc>
          <w:tcPr>
            <w:tcW w:w="2231" w:type="pct"/>
            <w:tcBorders>
              <w:top w:val="single" w:sz="6" w:space="0" w:color="auto"/>
              <w:left w:val="single" w:sz="6" w:space="0" w:color="auto"/>
              <w:bottom w:val="single" w:sz="6" w:space="0" w:color="auto"/>
              <w:right w:val="single" w:sz="4" w:space="0" w:color="auto"/>
            </w:tcBorders>
            <w:vAlign w:val="center"/>
          </w:tcPr>
          <w:p w:rsidR="004D32FB" w:rsidRPr="0047349D" w:rsidRDefault="004D32FB" w:rsidP="004D32FB">
            <w:pPr>
              <w:jc w:val="both"/>
              <w:rPr>
                <w:b w:val="0"/>
                <w:bCs/>
                <w:sz w:val="22"/>
                <w:szCs w:val="22"/>
              </w:rPr>
            </w:pPr>
            <w:r w:rsidRPr="0047349D">
              <w:rPr>
                <w:b w:val="0"/>
                <w:bCs/>
                <w:sz w:val="22"/>
                <w:szCs w:val="22"/>
              </w:rPr>
              <w:t>Підставка під термостат використовується в лабораторіях і стерилізаційних приміщеннях медичних закладів для розміщення великогабаритних апаратів таких як: термостат, ДП, ШСС.</w:t>
            </w:r>
          </w:p>
          <w:p w:rsidR="004D32FB" w:rsidRPr="0047349D" w:rsidRDefault="004D32FB" w:rsidP="004D32FB">
            <w:pPr>
              <w:jc w:val="both"/>
              <w:rPr>
                <w:b w:val="0"/>
                <w:bCs/>
                <w:sz w:val="22"/>
                <w:szCs w:val="22"/>
              </w:rPr>
            </w:pPr>
            <w:r w:rsidRPr="0047349D">
              <w:rPr>
                <w:b w:val="0"/>
                <w:bCs/>
                <w:sz w:val="22"/>
                <w:szCs w:val="22"/>
              </w:rPr>
              <w:t>Технічні характеристики:</w:t>
            </w:r>
          </w:p>
          <w:p w:rsidR="004D32FB" w:rsidRPr="0047349D" w:rsidRDefault="004D32FB" w:rsidP="004D32FB">
            <w:pPr>
              <w:jc w:val="both"/>
              <w:rPr>
                <w:b w:val="0"/>
                <w:bCs/>
                <w:sz w:val="22"/>
                <w:szCs w:val="22"/>
              </w:rPr>
            </w:pPr>
            <w:r w:rsidRPr="0047349D">
              <w:rPr>
                <w:b w:val="0"/>
                <w:bCs/>
                <w:sz w:val="22"/>
                <w:szCs w:val="22"/>
              </w:rPr>
              <w:t xml:space="preserve">Довжина </w:t>
            </w:r>
          </w:p>
          <w:p w:rsidR="004D32FB" w:rsidRPr="0047349D" w:rsidRDefault="004D32FB" w:rsidP="004D32FB">
            <w:pPr>
              <w:jc w:val="both"/>
              <w:rPr>
                <w:b w:val="0"/>
                <w:bCs/>
                <w:sz w:val="22"/>
                <w:szCs w:val="22"/>
              </w:rPr>
            </w:pPr>
            <w:r w:rsidRPr="0047349D">
              <w:rPr>
                <w:b w:val="0"/>
                <w:bCs/>
                <w:sz w:val="22"/>
                <w:szCs w:val="22"/>
              </w:rPr>
              <w:t>755±10 мм</w:t>
            </w:r>
          </w:p>
          <w:p w:rsidR="004D32FB" w:rsidRPr="0047349D" w:rsidRDefault="004D32FB" w:rsidP="004D32FB">
            <w:pPr>
              <w:jc w:val="both"/>
              <w:rPr>
                <w:b w:val="0"/>
                <w:bCs/>
                <w:sz w:val="22"/>
                <w:szCs w:val="22"/>
              </w:rPr>
            </w:pPr>
            <w:r w:rsidRPr="0047349D">
              <w:rPr>
                <w:b w:val="0"/>
                <w:bCs/>
                <w:sz w:val="22"/>
                <w:szCs w:val="22"/>
              </w:rPr>
              <w:t>Ширина</w:t>
            </w:r>
          </w:p>
          <w:p w:rsidR="004D32FB" w:rsidRPr="0047349D" w:rsidRDefault="004D32FB" w:rsidP="004D32FB">
            <w:pPr>
              <w:jc w:val="both"/>
              <w:rPr>
                <w:b w:val="0"/>
                <w:bCs/>
                <w:sz w:val="22"/>
                <w:szCs w:val="22"/>
              </w:rPr>
            </w:pPr>
            <w:r w:rsidRPr="0047349D">
              <w:rPr>
                <w:b w:val="0"/>
                <w:bCs/>
                <w:sz w:val="22"/>
                <w:szCs w:val="22"/>
              </w:rPr>
              <w:t>705±10 мм</w:t>
            </w:r>
          </w:p>
          <w:p w:rsidR="004D32FB" w:rsidRPr="0047349D" w:rsidRDefault="004D32FB" w:rsidP="004D32FB">
            <w:pPr>
              <w:jc w:val="both"/>
              <w:rPr>
                <w:b w:val="0"/>
                <w:bCs/>
                <w:sz w:val="22"/>
                <w:szCs w:val="22"/>
              </w:rPr>
            </w:pPr>
            <w:r w:rsidRPr="0047349D">
              <w:rPr>
                <w:b w:val="0"/>
                <w:bCs/>
                <w:sz w:val="22"/>
                <w:szCs w:val="22"/>
              </w:rPr>
              <w:t>Висота</w:t>
            </w:r>
          </w:p>
          <w:p w:rsidR="004D32FB" w:rsidRPr="0047349D" w:rsidRDefault="004D32FB" w:rsidP="004D32FB">
            <w:pPr>
              <w:jc w:val="both"/>
              <w:rPr>
                <w:b w:val="0"/>
                <w:bCs/>
                <w:sz w:val="22"/>
                <w:szCs w:val="22"/>
              </w:rPr>
            </w:pPr>
            <w:r w:rsidRPr="0047349D">
              <w:rPr>
                <w:b w:val="0"/>
                <w:bCs/>
                <w:sz w:val="22"/>
                <w:szCs w:val="22"/>
              </w:rPr>
              <w:t>825±10 мм</w:t>
            </w:r>
          </w:p>
          <w:p w:rsidR="004D32FB" w:rsidRPr="0047349D" w:rsidRDefault="004D32FB" w:rsidP="004D32FB">
            <w:pPr>
              <w:jc w:val="both"/>
              <w:rPr>
                <w:b w:val="0"/>
                <w:bCs/>
                <w:sz w:val="22"/>
                <w:szCs w:val="22"/>
              </w:rPr>
            </w:pPr>
            <w:r w:rsidRPr="0047349D">
              <w:rPr>
                <w:b w:val="0"/>
                <w:bCs/>
                <w:sz w:val="22"/>
                <w:szCs w:val="22"/>
              </w:rPr>
              <w:t>Комплектація</w:t>
            </w:r>
          </w:p>
          <w:p w:rsidR="004D32FB" w:rsidRPr="0047349D" w:rsidRDefault="004D32FB" w:rsidP="004D32FB">
            <w:pPr>
              <w:jc w:val="both"/>
              <w:rPr>
                <w:b w:val="0"/>
                <w:bCs/>
                <w:sz w:val="22"/>
                <w:szCs w:val="22"/>
              </w:rPr>
            </w:pPr>
            <w:r w:rsidRPr="0047349D">
              <w:rPr>
                <w:b w:val="0"/>
                <w:bCs/>
                <w:sz w:val="22"/>
                <w:szCs w:val="22"/>
              </w:rPr>
              <w:t>Болт 8х60 – 12 шт.</w:t>
            </w:r>
          </w:p>
          <w:p w:rsidR="004D32FB" w:rsidRPr="0047349D" w:rsidRDefault="004D32FB" w:rsidP="004D32FB">
            <w:pPr>
              <w:jc w:val="both"/>
              <w:rPr>
                <w:b w:val="0"/>
                <w:bCs/>
                <w:sz w:val="22"/>
                <w:szCs w:val="22"/>
              </w:rPr>
            </w:pPr>
            <w:r w:rsidRPr="0047349D">
              <w:rPr>
                <w:b w:val="0"/>
                <w:bCs/>
                <w:sz w:val="22"/>
                <w:szCs w:val="22"/>
              </w:rPr>
              <w:t>Шайба М8 – 12 шт.</w:t>
            </w:r>
          </w:p>
          <w:p w:rsidR="004D32FB" w:rsidRPr="0047349D" w:rsidRDefault="004D32FB" w:rsidP="004D32FB">
            <w:pPr>
              <w:jc w:val="both"/>
              <w:rPr>
                <w:b w:val="0"/>
                <w:bCs/>
                <w:sz w:val="22"/>
                <w:szCs w:val="22"/>
              </w:rPr>
            </w:pPr>
            <w:r w:rsidRPr="0047349D">
              <w:rPr>
                <w:b w:val="0"/>
                <w:bCs/>
                <w:sz w:val="22"/>
                <w:szCs w:val="22"/>
              </w:rPr>
              <w:t>Гайка М8 – 12 шт.</w:t>
            </w:r>
          </w:p>
          <w:p w:rsidR="004D32FB" w:rsidRPr="0047349D" w:rsidRDefault="004D32FB" w:rsidP="004D32FB">
            <w:pPr>
              <w:jc w:val="both"/>
              <w:rPr>
                <w:b w:val="0"/>
                <w:bCs/>
                <w:sz w:val="22"/>
                <w:szCs w:val="22"/>
              </w:rPr>
            </w:pPr>
            <w:r w:rsidRPr="0047349D">
              <w:rPr>
                <w:b w:val="0"/>
                <w:bCs/>
                <w:sz w:val="22"/>
                <w:szCs w:val="22"/>
              </w:rPr>
              <w:t>Стійка – 2 шт.</w:t>
            </w:r>
          </w:p>
          <w:p w:rsidR="004D32FB" w:rsidRPr="0047349D" w:rsidRDefault="004D32FB" w:rsidP="004D32FB">
            <w:pPr>
              <w:jc w:val="both"/>
              <w:rPr>
                <w:b w:val="0"/>
                <w:bCs/>
                <w:sz w:val="22"/>
                <w:szCs w:val="22"/>
              </w:rPr>
            </w:pPr>
            <w:r w:rsidRPr="0047349D">
              <w:rPr>
                <w:b w:val="0"/>
                <w:bCs/>
                <w:sz w:val="22"/>
                <w:szCs w:val="22"/>
              </w:rPr>
              <w:t>Полиця – 2 шт.</w:t>
            </w:r>
          </w:p>
          <w:p w:rsidR="004D32FB" w:rsidRPr="0047349D" w:rsidRDefault="004D32FB" w:rsidP="004D32FB">
            <w:pPr>
              <w:jc w:val="both"/>
              <w:rPr>
                <w:b w:val="0"/>
                <w:bCs/>
                <w:sz w:val="22"/>
                <w:szCs w:val="22"/>
              </w:rPr>
            </w:pPr>
            <w:r w:rsidRPr="0047349D">
              <w:rPr>
                <w:b w:val="0"/>
                <w:bCs/>
                <w:sz w:val="22"/>
                <w:szCs w:val="22"/>
              </w:rPr>
              <w:t>Перемичка – 1 шт.</w:t>
            </w:r>
          </w:p>
          <w:p w:rsidR="004D32FB" w:rsidRPr="0047349D" w:rsidRDefault="004D32FB" w:rsidP="004D32FB">
            <w:pPr>
              <w:jc w:val="both"/>
              <w:rPr>
                <w:b w:val="0"/>
                <w:bCs/>
                <w:sz w:val="22"/>
                <w:szCs w:val="22"/>
              </w:rPr>
            </w:pPr>
            <w:r w:rsidRPr="0047349D">
              <w:rPr>
                <w:b w:val="0"/>
                <w:bCs/>
                <w:sz w:val="22"/>
                <w:szCs w:val="22"/>
              </w:rPr>
              <w:t>Інструкція із застосування – 1 шт.</w:t>
            </w:r>
          </w:p>
          <w:p w:rsidR="004D32FB" w:rsidRPr="0047349D" w:rsidRDefault="004D32FB" w:rsidP="004D32FB">
            <w:pPr>
              <w:jc w:val="both"/>
              <w:rPr>
                <w:b w:val="0"/>
                <w:bCs/>
                <w:sz w:val="22"/>
                <w:szCs w:val="22"/>
              </w:rPr>
            </w:pPr>
            <w:r w:rsidRPr="0047349D">
              <w:rPr>
                <w:b w:val="0"/>
                <w:bCs/>
                <w:sz w:val="22"/>
                <w:szCs w:val="22"/>
              </w:rPr>
              <w:t>Технічні параметри</w:t>
            </w:r>
          </w:p>
          <w:p w:rsidR="004D32FB" w:rsidRPr="0047349D" w:rsidRDefault="004D32FB" w:rsidP="004D32FB">
            <w:pPr>
              <w:jc w:val="both"/>
              <w:rPr>
                <w:b w:val="0"/>
                <w:bCs/>
                <w:sz w:val="22"/>
                <w:szCs w:val="22"/>
              </w:rPr>
            </w:pPr>
            <w:r w:rsidRPr="0047349D">
              <w:rPr>
                <w:b w:val="0"/>
                <w:bCs/>
                <w:sz w:val="22"/>
                <w:szCs w:val="22"/>
              </w:rPr>
              <w:t xml:space="preserve">Каркас підставки виготовлений з металевого профілю. Підставка має дві полиці і встановлена </w:t>
            </w:r>
            <w:r w:rsidRPr="0047349D">
              <w:rPr>
                <w:b w:val="0"/>
                <w:bCs/>
                <w:sz w:val="22"/>
                <w:szCs w:val="22"/>
              </w:rPr>
              <w:lastRenderedPageBreak/>
              <w:t>на чотирьох опорах. Конструкція підставки розбірна і не має виступаючих і гострих частин, що забезпечує попередження травм при експлуатації.</w:t>
            </w:r>
          </w:p>
          <w:p w:rsidR="004D32FB" w:rsidRPr="0047349D" w:rsidRDefault="004D32FB" w:rsidP="004D32FB">
            <w:pPr>
              <w:jc w:val="both"/>
              <w:rPr>
                <w:b w:val="0"/>
                <w:bCs/>
                <w:sz w:val="22"/>
                <w:szCs w:val="22"/>
              </w:rPr>
            </w:pPr>
            <w:r w:rsidRPr="0047349D">
              <w:rPr>
                <w:b w:val="0"/>
                <w:bCs/>
                <w:sz w:val="22"/>
                <w:szCs w:val="22"/>
              </w:rPr>
              <w:t>Фарбування</w:t>
            </w:r>
          </w:p>
          <w:p w:rsidR="004D32FB" w:rsidRPr="0047349D" w:rsidRDefault="004D32FB" w:rsidP="004D32FB">
            <w:pPr>
              <w:jc w:val="both"/>
              <w:rPr>
                <w:b w:val="0"/>
                <w:bCs/>
                <w:sz w:val="22"/>
                <w:szCs w:val="22"/>
              </w:rPr>
            </w:pPr>
            <w:r w:rsidRPr="0047349D">
              <w:rPr>
                <w:b w:val="0"/>
                <w:bCs/>
                <w:sz w:val="22"/>
                <w:szCs w:val="22"/>
              </w:rPr>
              <w:t>Каркас підставки пофарбований білою порошковою фарбою, що має високу міцність і зносостійкість.</w:t>
            </w:r>
          </w:p>
          <w:p w:rsidR="004D32FB" w:rsidRPr="0047349D" w:rsidRDefault="004D32FB" w:rsidP="004D32FB">
            <w:pPr>
              <w:jc w:val="both"/>
              <w:rPr>
                <w:b w:val="0"/>
                <w:bCs/>
                <w:sz w:val="22"/>
                <w:szCs w:val="22"/>
              </w:rPr>
            </w:pPr>
            <w:r w:rsidRPr="0047349D">
              <w:rPr>
                <w:b w:val="0"/>
                <w:bCs/>
                <w:sz w:val="22"/>
                <w:szCs w:val="22"/>
              </w:rPr>
              <w:t xml:space="preserve">Маса виробу </w:t>
            </w:r>
          </w:p>
          <w:p w:rsidR="004D32FB" w:rsidRPr="0047349D" w:rsidRDefault="004D32FB" w:rsidP="004D32FB">
            <w:pPr>
              <w:jc w:val="both"/>
              <w:rPr>
                <w:b w:val="0"/>
                <w:bCs/>
                <w:sz w:val="22"/>
                <w:szCs w:val="22"/>
              </w:rPr>
            </w:pPr>
            <w:r w:rsidRPr="0047349D">
              <w:rPr>
                <w:b w:val="0"/>
                <w:bCs/>
                <w:sz w:val="22"/>
                <w:szCs w:val="22"/>
              </w:rPr>
              <w:t>Не більше 10  кг</w:t>
            </w:r>
          </w:p>
          <w:p w:rsidR="004D32FB" w:rsidRPr="0047349D" w:rsidRDefault="004D32FB" w:rsidP="004D32FB">
            <w:pPr>
              <w:jc w:val="both"/>
              <w:rPr>
                <w:b w:val="0"/>
                <w:bCs/>
                <w:sz w:val="22"/>
                <w:szCs w:val="22"/>
              </w:rPr>
            </w:pPr>
            <w:r w:rsidRPr="0047349D">
              <w:rPr>
                <w:b w:val="0"/>
                <w:bCs/>
                <w:sz w:val="22"/>
                <w:szCs w:val="22"/>
              </w:rPr>
              <w:t>Виробництво-Україна</w:t>
            </w:r>
          </w:p>
        </w:tc>
        <w:tc>
          <w:tcPr>
            <w:tcW w:w="512" w:type="pct"/>
            <w:tcBorders>
              <w:top w:val="single" w:sz="6" w:space="0" w:color="auto"/>
              <w:left w:val="single" w:sz="4" w:space="0" w:color="auto"/>
              <w:bottom w:val="single" w:sz="6" w:space="0" w:color="auto"/>
              <w:right w:val="single" w:sz="6" w:space="0" w:color="auto"/>
            </w:tcBorders>
            <w:vAlign w:val="center"/>
          </w:tcPr>
          <w:p w:rsidR="004D32FB" w:rsidRPr="0047349D" w:rsidRDefault="004D32FB" w:rsidP="004D32FB">
            <w:pPr>
              <w:rPr>
                <w:b w:val="0"/>
                <w:sz w:val="22"/>
                <w:szCs w:val="22"/>
              </w:rPr>
            </w:pPr>
            <w:r w:rsidRPr="0047349D">
              <w:rPr>
                <w:b w:val="0"/>
                <w:sz w:val="22"/>
                <w:szCs w:val="22"/>
              </w:rPr>
              <w:lastRenderedPageBreak/>
              <w:t>1</w:t>
            </w:r>
          </w:p>
        </w:tc>
        <w:tc>
          <w:tcPr>
            <w:tcW w:w="667" w:type="pct"/>
            <w:tcBorders>
              <w:top w:val="single" w:sz="6" w:space="0" w:color="auto"/>
              <w:left w:val="single" w:sz="4" w:space="0" w:color="auto"/>
              <w:bottom w:val="single" w:sz="6" w:space="0" w:color="auto"/>
              <w:right w:val="single" w:sz="6" w:space="0" w:color="auto"/>
            </w:tcBorders>
          </w:tcPr>
          <w:p w:rsidR="004D32FB" w:rsidRPr="0047349D" w:rsidRDefault="004D32FB" w:rsidP="004D32FB">
            <w:pPr>
              <w:rPr>
                <w:b w:val="0"/>
                <w:sz w:val="22"/>
                <w:szCs w:val="22"/>
              </w:rPr>
            </w:pPr>
          </w:p>
        </w:tc>
      </w:tr>
      <w:tr w:rsidR="0056783F" w:rsidRPr="0047349D" w:rsidTr="00BA49EF">
        <w:trPr>
          <w:trHeight w:val="546"/>
        </w:trPr>
        <w:tc>
          <w:tcPr>
            <w:tcW w:w="913" w:type="pct"/>
            <w:tcBorders>
              <w:top w:val="single" w:sz="4" w:space="0" w:color="auto"/>
              <w:left w:val="single" w:sz="4" w:space="0" w:color="auto"/>
              <w:bottom w:val="single" w:sz="4" w:space="0" w:color="auto"/>
              <w:right w:val="nil"/>
            </w:tcBorders>
            <w:shd w:val="clear" w:color="auto" w:fill="auto"/>
            <w:vAlign w:val="center"/>
          </w:tcPr>
          <w:p w:rsidR="0056783F" w:rsidRPr="0047349D" w:rsidRDefault="00F9428F" w:rsidP="0047349D">
            <w:pPr>
              <w:rPr>
                <w:sz w:val="22"/>
                <w:szCs w:val="22"/>
                <w:lang w:eastAsia="zh-CN"/>
              </w:rPr>
            </w:pPr>
            <w:r w:rsidRPr="0047349D">
              <w:rPr>
                <w:bCs/>
                <w:sz w:val="22"/>
                <w:szCs w:val="22"/>
              </w:rPr>
              <w:t>СТЕРИЛІЗАТОР ПОВІТРЯНИЙ ГП-80</w:t>
            </w:r>
          </w:p>
        </w:tc>
        <w:tc>
          <w:tcPr>
            <w:tcW w:w="677" w:type="pct"/>
            <w:tcBorders>
              <w:top w:val="single" w:sz="6" w:space="0" w:color="auto"/>
              <w:left w:val="single" w:sz="6" w:space="0" w:color="auto"/>
              <w:bottom w:val="single" w:sz="4" w:space="0" w:color="auto"/>
              <w:right w:val="single" w:sz="6" w:space="0" w:color="auto"/>
            </w:tcBorders>
            <w:vAlign w:val="center"/>
          </w:tcPr>
          <w:p w:rsidR="0056783F" w:rsidRPr="0047349D" w:rsidRDefault="00CB3B58" w:rsidP="00080E98">
            <w:pPr>
              <w:pStyle w:val="42"/>
              <w:shd w:val="clear" w:color="auto" w:fill="auto"/>
              <w:tabs>
                <w:tab w:val="left" w:pos="259"/>
              </w:tabs>
              <w:spacing w:before="0" w:line="240" w:lineRule="auto"/>
              <w:jc w:val="left"/>
              <w:rPr>
                <w:rFonts w:ascii="Times New Roman" w:hAnsi="Times New Roman" w:cs="Times New Roman"/>
                <w:b w:val="0"/>
                <w:sz w:val="22"/>
                <w:szCs w:val="22"/>
              </w:rPr>
            </w:pPr>
            <w:r w:rsidRPr="0047349D">
              <w:rPr>
                <w:rFonts w:ascii="Times New Roman" w:hAnsi="Times New Roman" w:cs="Times New Roman"/>
                <w:b w:val="0"/>
                <w:sz w:val="22"/>
                <w:szCs w:val="22"/>
              </w:rPr>
              <w:t xml:space="preserve">35364 -Стерилізатор </w:t>
            </w:r>
            <w:proofErr w:type="spellStart"/>
            <w:r w:rsidRPr="0047349D">
              <w:rPr>
                <w:rFonts w:ascii="Times New Roman" w:hAnsi="Times New Roman" w:cs="Times New Roman"/>
                <w:b w:val="0"/>
                <w:sz w:val="22"/>
                <w:szCs w:val="22"/>
              </w:rPr>
              <w:t>сухожаровий</w:t>
            </w:r>
            <w:proofErr w:type="spellEnd"/>
          </w:p>
        </w:tc>
        <w:tc>
          <w:tcPr>
            <w:tcW w:w="2231" w:type="pct"/>
            <w:tcBorders>
              <w:top w:val="single" w:sz="6" w:space="0" w:color="auto"/>
              <w:left w:val="single" w:sz="6" w:space="0" w:color="auto"/>
              <w:bottom w:val="single" w:sz="6" w:space="0" w:color="auto"/>
              <w:right w:val="single" w:sz="4" w:space="0" w:color="auto"/>
            </w:tcBorders>
            <w:vAlign w:val="center"/>
          </w:tcPr>
          <w:p w:rsidR="00F9428F" w:rsidRPr="0047349D" w:rsidRDefault="00F9428F" w:rsidP="00F9428F">
            <w:pPr>
              <w:jc w:val="both"/>
              <w:rPr>
                <w:b w:val="0"/>
                <w:bCs/>
                <w:sz w:val="22"/>
                <w:szCs w:val="22"/>
              </w:rPr>
            </w:pPr>
            <w:r w:rsidRPr="0047349D">
              <w:rPr>
                <w:b w:val="0"/>
                <w:bCs/>
                <w:sz w:val="22"/>
                <w:szCs w:val="22"/>
              </w:rPr>
              <w:t>Призначений для повітряної стерилізації хірургічного інструменту, термостійких шприців і голок (з відміткою +200 град. С), а також скляного посуду, інших об'єктів медичного призначення.</w:t>
            </w:r>
          </w:p>
          <w:p w:rsidR="00F9428F" w:rsidRPr="0047349D" w:rsidRDefault="00F9428F" w:rsidP="00F9428F">
            <w:pPr>
              <w:jc w:val="both"/>
              <w:rPr>
                <w:b w:val="0"/>
                <w:bCs/>
                <w:sz w:val="22"/>
                <w:szCs w:val="22"/>
              </w:rPr>
            </w:pPr>
            <w:r w:rsidRPr="0047349D">
              <w:rPr>
                <w:b w:val="0"/>
                <w:bCs/>
                <w:sz w:val="22"/>
                <w:szCs w:val="22"/>
              </w:rPr>
              <w:t>Основні переваги:</w:t>
            </w:r>
          </w:p>
          <w:p w:rsidR="00F9428F" w:rsidRPr="0047349D" w:rsidRDefault="00F9428F" w:rsidP="00F9428F">
            <w:pPr>
              <w:jc w:val="both"/>
              <w:rPr>
                <w:b w:val="0"/>
                <w:bCs/>
                <w:sz w:val="22"/>
                <w:szCs w:val="22"/>
              </w:rPr>
            </w:pPr>
            <w:r w:rsidRPr="0047349D">
              <w:rPr>
                <w:b w:val="0"/>
                <w:bCs/>
                <w:sz w:val="22"/>
                <w:szCs w:val="22"/>
              </w:rPr>
              <w:t>-високий рівень автоматики;</w:t>
            </w:r>
          </w:p>
          <w:p w:rsidR="00F9428F" w:rsidRPr="0047349D" w:rsidRDefault="00F9428F" w:rsidP="00F9428F">
            <w:pPr>
              <w:jc w:val="both"/>
              <w:rPr>
                <w:b w:val="0"/>
                <w:bCs/>
                <w:sz w:val="22"/>
                <w:szCs w:val="22"/>
              </w:rPr>
            </w:pPr>
            <w:r w:rsidRPr="0047349D">
              <w:rPr>
                <w:b w:val="0"/>
                <w:bCs/>
                <w:sz w:val="22"/>
                <w:szCs w:val="22"/>
              </w:rPr>
              <w:t>-оптимальна примусова циркуляція гарячого повітря в камері високоякісним двигуном;</w:t>
            </w:r>
          </w:p>
          <w:p w:rsidR="00F9428F" w:rsidRPr="0047349D" w:rsidRDefault="00F9428F" w:rsidP="00F9428F">
            <w:pPr>
              <w:jc w:val="both"/>
              <w:rPr>
                <w:b w:val="0"/>
                <w:bCs/>
                <w:sz w:val="22"/>
                <w:szCs w:val="22"/>
              </w:rPr>
            </w:pPr>
            <w:r w:rsidRPr="0047349D">
              <w:rPr>
                <w:b w:val="0"/>
                <w:bCs/>
                <w:sz w:val="22"/>
                <w:szCs w:val="22"/>
              </w:rPr>
              <w:t>-якісна термоізоляція;</w:t>
            </w:r>
          </w:p>
          <w:p w:rsidR="00F9428F" w:rsidRPr="0047349D" w:rsidRDefault="00F9428F" w:rsidP="00F9428F">
            <w:pPr>
              <w:jc w:val="both"/>
              <w:rPr>
                <w:b w:val="0"/>
                <w:bCs/>
                <w:sz w:val="22"/>
                <w:szCs w:val="22"/>
              </w:rPr>
            </w:pPr>
            <w:r w:rsidRPr="0047349D">
              <w:rPr>
                <w:b w:val="0"/>
                <w:bCs/>
                <w:sz w:val="22"/>
                <w:szCs w:val="22"/>
              </w:rPr>
              <w:t>-стерилізаці</w:t>
            </w:r>
            <w:r w:rsidR="00794581" w:rsidRPr="0047349D">
              <w:rPr>
                <w:b w:val="0"/>
                <w:bCs/>
                <w:sz w:val="22"/>
                <w:szCs w:val="22"/>
              </w:rPr>
              <w:t>й</w:t>
            </w:r>
            <w:r w:rsidRPr="0047349D">
              <w:rPr>
                <w:b w:val="0"/>
                <w:bCs/>
                <w:sz w:val="22"/>
                <w:szCs w:val="22"/>
              </w:rPr>
              <w:t>на камера і завантажувальні коробки</w:t>
            </w:r>
            <w:r w:rsidR="00794581" w:rsidRPr="0047349D">
              <w:rPr>
                <w:b w:val="0"/>
                <w:bCs/>
                <w:sz w:val="22"/>
                <w:szCs w:val="22"/>
              </w:rPr>
              <w:t xml:space="preserve"> повинні бути</w:t>
            </w:r>
            <w:r w:rsidRPr="0047349D">
              <w:rPr>
                <w:b w:val="0"/>
                <w:bCs/>
                <w:sz w:val="22"/>
                <w:szCs w:val="22"/>
              </w:rPr>
              <w:t xml:space="preserve"> виготовлені з полірованої, жароміцної, перфорованої нержавіючої сталі;</w:t>
            </w:r>
          </w:p>
          <w:p w:rsidR="00F9428F" w:rsidRPr="0047349D" w:rsidRDefault="00F9428F" w:rsidP="00F9428F">
            <w:pPr>
              <w:jc w:val="both"/>
              <w:rPr>
                <w:b w:val="0"/>
                <w:bCs/>
                <w:sz w:val="22"/>
                <w:szCs w:val="22"/>
              </w:rPr>
            </w:pPr>
            <w:r w:rsidRPr="0047349D">
              <w:rPr>
                <w:b w:val="0"/>
                <w:bCs/>
                <w:sz w:val="22"/>
                <w:szCs w:val="22"/>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p>
          <w:p w:rsidR="00F9428F" w:rsidRPr="0047349D" w:rsidRDefault="00F9428F" w:rsidP="00F9428F">
            <w:pPr>
              <w:jc w:val="both"/>
              <w:rPr>
                <w:b w:val="0"/>
                <w:bCs/>
                <w:sz w:val="22"/>
                <w:szCs w:val="22"/>
              </w:rPr>
            </w:pPr>
            <w:r w:rsidRPr="0047349D">
              <w:rPr>
                <w:b w:val="0"/>
                <w:bCs/>
                <w:sz w:val="22"/>
                <w:szCs w:val="22"/>
              </w:rPr>
              <w:t>-</w:t>
            </w:r>
            <w:r w:rsidR="00794581" w:rsidRPr="0047349D">
              <w:rPr>
                <w:b w:val="0"/>
                <w:bCs/>
                <w:sz w:val="22"/>
                <w:szCs w:val="22"/>
              </w:rPr>
              <w:t xml:space="preserve">повинно бути </w:t>
            </w:r>
            <w:r w:rsidRPr="0047349D">
              <w:rPr>
                <w:b w:val="0"/>
                <w:bCs/>
                <w:sz w:val="22"/>
                <w:szCs w:val="22"/>
              </w:rPr>
              <w:t>передбачено блокування при перевищенні відхилень від температурного режиму та аварійне відключення</w:t>
            </w:r>
            <w:r w:rsidR="00794581" w:rsidRPr="0047349D">
              <w:rPr>
                <w:b w:val="0"/>
                <w:bCs/>
                <w:sz w:val="22"/>
                <w:szCs w:val="22"/>
              </w:rPr>
              <w:t>.</w:t>
            </w:r>
          </w:p>
          <w:p w:rsidR="00F9428F" w:rsidRPr="0047349D" w:rsidRDefault="00F9428F" w:rsidP="00F9428F">
            <w:pPr>
              <w:jc w:val="both"/>
              <w:rPr>
                <w:bCs/>
                <w:sz w:val="22"/>
                <w:szCs w:val="22"/>
              </w:rPr>
            </w:pPr>
            <w:r w:rsidRPr="0047349D">
              <w:rPr>
                <w:bCs/>
                <w:sz w:val="22"/>
                <w:szCs w:val="22"/>
              </w:rPr>
              <w:t>Технічні характеристики</w:t>
            </w:r>
          </w:p>
          <w:p w:rsidR="00CB3B58" w:rsidRPr="0047349D" w:rsidRDefault="00F9428F" w:rsidP="00F9428F">
            <w:pPr>
              <w:jc w:val="both"/>
              <w:rPr>
                <w:b w:val="0"/>
                <w:bCs/>
                <w:sz w:val="22"/>
                <w:szCs w:val="22"/>
              </w:rPr>
            </w:pPr>
            <w:r w:rsidRPr="0047349D">
              <w:rPr>
                <w:b w:val="0"/>
                <w:bCs/>
                <w:sz w:val="22"/>
                <w:szCs w:val="22"/>
              </w:rPr>
              <w:t>Об'єм камери, л</w:t>
            </w:r>
          </w:p>
          <w:p w:rsidR="00F9428F" w:rsidRPr="0047349D" w:rsidRDefault="00F9428F" w:rsidP="00F9428F">
            <w:pPr>
              <w:jc w:val="both"/>
              <w:rPr>
                <w:b w:val="0"/>
                <w:bCs/>
                <w:sz w:val="22"/>
                <w:szCs w:val="22"/>
              </w:rPr>
            </w:pPr>
            <w:r w:rsidRPr="0047349D">
              <w:rPr>
                <w:b w:val="0"/>
                <w:bCs/>
                <w:sz w:val="22"/>
                <w:szCs w:val="22"/>
              </w:rPr>
              <w:t>Не менше 80</w:t>
            </w:r>
          </w:p>
          <w:p w:rsidR="00F9428F" w:rsidRPr="0047349D" w:rsidRDefault="00F9428F" w:rsidP="00F9428F">
            <w:pPr>
              <w:jc w:val="both"/>
              <w:rPr>
                <w:b w:val="0"/>
                <w:bCs/>
                <w:sz w:val="22"/>
                <w:szCs w:val="22"/>
              </w:rPr>
            </w:pPr>
            <w:r w:rsidRPr="0047349D">
              <w:rPr>
                <w:b w:val="0"/>
                <w:bCs/>
                <w:sz w:val="22"/>
                <w:szCs w:val="22"/>
              </w:rPr>
              <w:t xml:space="preserve">Розміри стерилізаційної камери, мм, </w:t>
            </w:r>
            <w:proofErr w:type="spellStart"/>
            <w:r w:rsidRPr="0047349D">
              <w:rPr>
                <w:b w:val="0"/>
                <w:bCs/>
                <w:sz w:val="22"/>
                <w:szCs w:val="22"/>
              </w:rPr>
              <w:t>ВхШхГ</w:t>
            </w:r>
            <w:proofErr w:type="spellEnd"/>
            <w:r w:rsidRPr="0047349D">
              <w:rPr>
                <w:b w:val="0"/>
                <w:bCs/>
                <w:sz w:val="22"/>
                <w:szCs w:val="22"/>
              </w:rPr>
              <w:t xml:space="preserve"> Не більше 570х320х440</w:t>
            </w:r>
          </w:p>
          <w:p w:rsidR="00F9428F" w:rsidRPr="0047349D" w:rsidRDefault="00F9428F" w:rsidP="00F9428F">
            <w:pPr>
              <w:jc w:val="both"/>
              <w:rPr>
                <w:b w:val="0"/>
                <w:bCs/>
                <w:sz w:val="22"/>
                <w:szCs w:val="22"/>
              </w:rPr>
            </w:pPr>
            <w:r w:rsidRPr="0047349D">
              <w:rPr>
                <w:b w:val="0"/>
                <w:bCs/>
                <w:sz w:val="22"/>
                <w:szCs w:val="22"/>
              </w:rPr>
              <w:t>Підтримувані режими роботи, град. С /хв</w:t>
            </w:r>
            <w:r w:rsidR="00CB3B58" w:rsidRPr="0047349D">
              <w:rPr>
                <w:b w:val="0"/>
                <w:bCs/>
                <w:sz w:val="22"/>
                <w:szCs w:val="22"/>
              </w:rPr>
              <w:t xml:space="preserve">. </w:t>
            </w:r>
            <w:r w:rsidRPr="0047349D">
              <w:rPr>
                <w:b w:val="0"/>
                <w:bCs/>
                <w:sz w:val="22"/>
                <w:szCs w:val="22"/>
              </w:rPr>
              <w:t xml:space="preserve">режим 1 - 85/30 режим 2 - 120/45 режим 3 - 160/150 режим 4 - 180/60 </w:t>
            </w:r>
          </w:p>
          <w:p w:rsidR="00F9428F" w:rsidRPr="0047349D" w:rsidRDefault="00F9428F" w:rsidP="00F9428F">
            <w:pPr>
              <w:jc w:val="both"/>
              <w:rPr>
                <w:b w:val="0"/>
                <w:bCs/>
                <w:sz w:val="22"/>
                <w:szCs w:val="22"/>
              </w:rPr>
            </w:pPr>
            <w:r w:rsidRPr="0047349D">
              <w:rPr>
                <w:b w:val="0"/>
                <w:bCs/>
                <w:sz w:val="22"/>
                <w:szCs w:val="22"/>
              </w:rPr>
              <w:t>режим 5 – 250/60</w:t>
            </w:r>
          </w:p>
          <w:p w:rsidR="00F9428F" w:rsidRPr="0047349D" w:rsidRDefault="00F9428F" w:rsidP="00F9428F">
            <w:pPr>
              <w:jc w:val="both"/>
              <w:rPr>
                <w:b w:val="0"/>
                <w:bCs/>
                <w:sz w:val="22"/>
                <w:szCs w:val="22"/>
              </w:rPr>
            </w:pPr>
            <w:r w:rsidRPr="0047349D">
              <w:rPr>
                <w:b w:val="0"/>
                <w:bCs/>
                <w:sz w:val="22"/>
                <w:szCs w:val="22"/>
              </w:rPr>
              <w:t>можливість встановлення 5 режимів в діапазоні 50…250 град С, 1…999 хв.</w:t>
            </w:r>
          </w:p>
          <w:p w:rsidR="00F9428F" w:rsidRPr="0047349D" w:rsidRDefault="00F9428F" w:rsidP="00F9428F">
            <w:pPr>
              <w:jc w:val="both"/>
              <w:rPr>
                <w:b w:val="0"/>
                <w:bCs/>
                <w:sz w:val="22"/>
                <w:szCs w:val="22"/>
              </w:rPr>
            </w:pPr>
            <w:r w:rsidRPr="0047349D">
              <w:rPr>
                <w:b w:val="0"/>
                <w:bCs/>
                <w:sz w:val="22"/>
                <w:szCs w:val="22"/>
              </w:rPr>
              <w:t>Відхилення температури за обсягом стерилізаційної камери, град.</w:t>
            </w:r>
            <w:r w:rsidR="00CB3B58" w:rsidRPr="0047349D">
              <w:rPr>
                <w:b w:val="0"/>
                <w:bCs/>
                <w:sz w:val="22"/>
                <w:szCs w:val="22"/>
              </w:rPr>
              <w:t xml:space="preserve"> </w:t>
            </w:r>
            <w:r w:rsidRPr="0047349D">
              <w:rPr>
                <w:b w:val="0"/>
                <w:bCs/>
                <w:sz w:val="22"/>
                <w:szCs w:val="22"/>
              </w:rPr>
              <w:t>С</w:t>
            </w:r>
            <w:r w:rsidRPr="0047349D">
              <w:rPr>
                <w:b w:val="0"/>
                <w:bCs/>
                <w:sz w:val="22"/>
                <w:szCs w:val="22"/>
              </w:rPr>
              <w:tab/>
              <w:t>+ (-) 3</w:t>
            </w:r>
          </w:p>
          <w:p w:rsidR="00F9428F" w:rsidRPr="0047349D" w:rsidRDefault="00F9428F" w:rsidP="00F9428F">
            <w:pPr>
              <w:jc w:val="both"/>
              <w:rPr>
                <w:b w:val="0"/>
                <w:bCs/>
                <w:sz w:val="22"/>
                <w:szCs w:val="22"/>
              </w:rPr>
            </w:pPr>
            <w:r w:rsidRPr="0047349D">
              <w:rPr>
                <w:b w:val="0"/>
                <w:bCs/>
                <w:sz w:val="22"/>
                <w:szCs w:val="22"/>
              </w:rPr>
              <w:t>Напруга живлення, В</w:t>
            </w:r>
            <w:r w:rsidR="00CB3B58" w:rsidRPr="0047349D">
              <w:rPr>
                <w:b w:val="0"/>
                <w:bCs/>
                <w:sz w:val="22"/>
                <w:szCs w:val="22"/>
              </w:rPr>
              <w:t xml:space="preserve"> - </w:t>
            </w:r>
            <w:r w:rsidRPr="0047349D">
              <w:rPr>
                <w:b w:val="0"/>
                <w:bCs/>
                <w:sz w:val="22"/>
                <w:szCs w:val="22"/>
              </w:rPr>
              <w:t>220</w:t>
            </w:r>
          </w:p>
          <w:p w:rsidR="00F9428F" w:rsidRPr="0047349D" w:rsidRDefault="00F9428F" w:rsidP="00F9428F">
            <w:pPr>
              <w:jc w:val="both"/>
              <w:rPr>
                <w:b w:val="0"/>
                <w:bCs/>
                <w:sz w:val="22"/>
                <w:szCs w:val="22"/>
              </w:rPr>
            </w:pPr>
            <w:r w:rsidRPr="0047349D">
              <w:rPr>
                <w:b w:val="0"/>
                <w:bCs/>
                <w:sz w:val="22"/>
                <w:szCs w:val="22"/>
              </w:rPr>
              <w:t>Час нагріву до температури стерилізації, хв Не більше  30+ (-) 5</w:t>
            </w:r>
          </w:p>
          <w:p w:rsidR="00794581" w:rsidRPr="0047349D" w:rsidRDefault="00F9428F" w:rsidP="00F9428F">
            <w:pPr>
              <w:jc w:val="both"/>
              <w:rPr>
                <w:b w:val="0"/>
                <w:bCs/>
                <w:sz w:val="22"/>
                <w:szCs w:val="22"/>
              </w:rPr>
            </w:pPr>
            <w:r w:rsidRPr="0047349D">
              <w:rPr>
                <w:b w:val="0"/>
                <w:bCs/>
                <w:sz w:val="22"/>
                <w:szCs w:val="22"/>
              </w:rPr>
              <w:t>Максимальна споживана потужність, кВт</w:t>
            </w:r>
            <w:r w:rsidR="00794581" w:rsidRPr="0047349D">
              <w:rPr>
                <w:b w:val="0"/>
                <w:bCs/>
                <w:sz w:val="22"/>
                <w:szCs w:val="22"/>
              </w:rPr>
              <w:t xml:space="preserve">  </w:t>
            </w:r>
          </w:p>
          <w:p w:rsidR="00F9428F" w:rsidRPr="0047349D" w:rsidRDefault="00F9428F" w:rsidP="00F9428F">
            <w:pPr>
              <w:jc w:val="both"/>
              <w:rPr>
                <w:b w:val="0"/>
                <w:bCs/>
                <w:sz w:val="22"/>
                <w:szCs w:val="22"/>
              </w:rPr>
            </w:pPr>
            <w:r w:rsidRPr="0047349D">
              <w:rPr>
                <w:b w:val="0"/>
                <w:bCs/>
                <w:sz w:val="22"/>
                <w:szCs w:val="22"/>
              </w:rPr>
              <w:t>Не більше 2,0</w:t>
            </w:r>
          </w:p>
          <w:p w:rsidR="00F9428F" w:rsidRPr="0047349D" w:rsidRDefault="00F9428F" w:rsidP="00F9428F">
            <w:pPr>
              <w:jc w:val="both"/>
              <w:rPr>
                <w:b w:val="0"/>
                <w:bCs/>
                <w:sz w:val="22"/>
                <w:szCs w:val="22"/>
              </w:rPr>
            </w:pPr>
            <w:r w:rsidRPr="0047349D">
              <w:rPr>
                <w:b w:val="0"/>
                <w:bCs/>
                <w:sz w:val="22"/>
                <w:szCs w:val="22"/>
              </w:rPr>
              <w:t>Кіл-</w:t>
            </w:r>
            <w:proofErr w:type="spellStart"/>
            <w:r w:rsidRPr="0047349D">
              <w:rPr>
                <w:b w:val="0"/>
                <w:bCs/>
                <w:sz w:val="22"/>
                <w:szCs w:val="22"/>
              </w:rPr>
              <w:t>ть</w:t>
            </w:r>
            <w:proofErr w:type="spellEnd"/>
            <w:r w:rsidRPr="0047349D">
              <w:rPr>
                <w:b w:val="0"/>
                <w:bCs/>
                <w:sz w:val="22"/>
                <w:szCs w:val="22"/>
              </w:rPr>
              <w:t xml:space="preserve"> завантажувальних касет (полиць), шт</w:t>
            </w:r>
            <w:r w:rsidR="00794581" w:rsidRPr="0047349D">
              <w:rPr>
                <w:b w:val="0"/>
                <w:bCs/>
                <w:sz w:val="22"/>
                <w:szCs w:val="22"/>
              </w:rPr>
              <w:t>.</w:t>
            </w:r>
            <w:r w:rsidRPr="0047349D">
              <w:rPr>
                <w:b w:val="0"/>
                <w:bCs/>
                <w:sz w:val="22"/>
                <w:szCs w:val="22"/>
              </w:rPr>
              <w:t xml:space="preserve"> Не менше 4</w:t>
            </w:r>
          </w:p>
          <w:p w:rsidR="00F9428F" w:rsidRPr="0047349D" w:rsidRDefault="00F9428F" w:rsidP="00F9428F">
            <w:pPr>
              <w:jc w:val="both"/>
              <w:rPr>
                <w:b w:val="0"/>
                <w:bCs/>
                <w:sz w:val="22"/>
                <w:szCs w:val="22"/>
              </w:rPr>
            </w:pPr>
            <w:r w:rsidRPr="0047349D">
              <w:rPr>
                <w:b w:val="0"/>
                <w:bCs/>
                <w:sz w:val="22"/>
                <w:szCs w:val="22"/>
              </w:rPr>
              <w:t>Відстань між полицями</w:t>
            </w:r>
            <w:r w:rsidRPr="0047349D">
              <w:rPr>
                <w:b w:val="0"/>
                <w:bCs/>
                <w:sz w:val="22"/>
                <w:szCs w:val="22"/>
              </w:rPr>
              <w:tab/>
            </w:r>
          </w:p>
          <w:p w:rsidR="00F9428F" w:rsidRPr="0047349D" w:rsidRDefault="00F9428F" w:rsidP="00F9428F">
            <w:pPr>
              <w:jc w:val="both"/>
              <w:rPr>
                <w:b w:val="0"/>
                <w:bCs/>
                <w:sz w:val="22"/>
                <w:szCs w:val="22"/>
              </w:rPr>
            </w:pPr>
            <w:r w:rsidRPr="0047349D">
              <w:rPr>
                <w:b w:val="0"/>
                <w:bCs/>
                <w:sz w:val="22"/>
                <w:szCs w:val="22"/>
              </w:rPr>
              <w:t>Не менше 122мм</w:t>
            </w:r>
          </w:p>
          <w:p w:rsidR="00F9428F" w:rsidRPr="0047349D" w:rsidRDefault="00F9428F" w:rsidP="00F9428F">
            <w:pPr>
              <w:jc w:val="both"/>
              <w:rPr>
                <w:b w:val="0"/>
                <w:bCs/>
                <w:sz w:val="22"/>
                <w:szCs w:val="22"/>
              </w:rPr>
            </w:pPr>
            <w:r w:rsidRPr="0047349D">
              <w:rPr>
                <w:b w:val="0"/>
                <w:bCs/>
                <w:sz w:val="22"/>
                <w:szCs w:val="22"/>
              </w:rPr>
              <w:t>Габаритні розміри, мм (</w:t>
            </w:r>
            <w:proofErr w:type="spellStart"/>
            <w:r w:rsidRPr="0047349D">
              <w:rPr>
                <w:b w:val="0"/>
                <w:bCs/>
                <w:sz w:val="22"/>
                <w:szCs w:val="22"/>
              </w:rPr>
              <w:t>в.ш.г</w:t>
            </w:r>
            <w:proofErr w:type="spellEnd"/>
            <w:r w:rsidRPr="0047349D">
              <w:rPr>
                <w:b w:val="0"/>
                <w:bCs/>
                <w:sz w:val="22"/>
                <w:szCs w:val="22"/>
              </w:rPr>
              <w:t>.)</w:t>
            </w:r>
            <w:r w:rsidRPr="0047349D">
              <w:rPr>
                <w:b w:val="0"/>
                <w:bCs/>
                <w:sz w:val="22"/>
                <w:szCs w:val="22"/>
              </w:rPr>
              <w:tab/>
            </w:r>
          </w:p>
          <w:p w:rsidR="00F9428F" w:rsidRPr="0047349D" w:rsidRDefault="00F9428F" w:rsidP="00F9428F">
            <w:pPr>
              <w:jc w:val="both"/>
              <w:rPr>
                <w:b w:val="0"/>
                <w:bCs/>
                <w:sz w:val="22"/>
                <w:szCs w:val="22"/>
              </w:rPr>
            </w:pPr>
            <w:r w:rsidRPr="0047349D">
              <w:rPr>
                <w:b w:val="0"/>
                <w:bCs/>
                <w:sz w:val="22"/>
                <w:szCs w:val="22"/>
              </w:rPr>
              <w:t>Не більше 680х565х610</w:t>
            </w:r>
          </w:p>
          <w:p w:rsidR="00F9428F" w:rsidRPr="0047349D" w:rsidRDefault="00F9428F" w:rsidP="00F9428F">
            <w:pPr>
              <w:jc w:val="both"/>
              <w:rPr>
                <w:b w:val="0"/>
                <w:bCs/>
                <w:sz w:val="22"/>
                <w:szCs w:val="22"/>
              </w:rPr>
            </w:pPr>
            <w:r w:rsidRPr="0047349D">
              <w:rPr>
                <w:b w:val="0"/>
                <w:bCs/>
                <w:sz w:val="22"/>
                <w:szCs w:val="22"/>
              </w:rPr>
              <w:t>Середній термін служби, років</w:t>
            </w:r>
          </w:p>
          <w:p w:rsidR="00F9428F" w:rsidRPr="0047349D" w:rsidRDefault="00F9428F" w:rsidP="00F9428F">
            <w:pPr>
              <w:jc w:val="both"/>
              <w:rPr>
                <w:b w:val="0"/>
                <w:bCs/>
                <w:sz w:val="22"/>
                <w:szCs w:val="22"/>
              </w:rPr>
            </w:pPr>
            <w:r w:rsidRPr="0047349D">
              <w:rPr>
                <w:b w:val="0"/>
                <w:bCs/>
                <w:sz w:val="22"/>
                <w:szCs w:val="22"/>
              </w:rPr>
              <w:t>Не менше 8</w:t>
            </w:r>
          </w:p>
          <w:p w:rsidR="00F9428F" w:rsidRPr="0047349D" w:rsidRDefault="00F9428F" w:rsidP="00F9428F">
            <w:pPr>
              <w:jc w:val="both"/>
              <w:rPr>
                <w:b w:val="0"/>
                <w:bCs/>
                <w:sz w:val="22"/>
                <w:szCs w:val="22"/>
              </w:rPr>
            </w:pPr>
            <w:r w:rsidRPr="0047349D">
              <w:rPr>
                <w:b w:val="0"/>
                <w:bCs/>
                <w:sz w:val="22"/>
                <w:szCs w:val="22"/>
              </w:rPr>
              <w:lastRenderedPageBreak/>
              <w:t>Гарантійний термін, місяців</w:t>
            </w:r>
          </w:p>
          <w:p w:rsidR="00F9428F" w:rsidRPr="0047349D" w:rsidRDefault="00F9428F" w:rsidP="00F9428F">
            <w:pPr>
              <w:jc w:val="both"/>
              <w:rPr>
                <w:b w:val="0"/>
                <w:bCs/>
                <w:sz w:val="22"/>
                <w:szCs w:val="22"/>
              </w:rPr>
            </w:pPr>
            <w:r w:rsidRPr="0047349D">
              <w:rPr>
                <w:b w:val="0"/>
                <w:bCs/>
                <w:sz w:val="22"/>
                <w:szCs w:val="22"/>
              </w:rPr>
              <w:t>Не менше 18</w:t>
            </w:r>
          </w:p>
          <w:p w:rsidR="00F9428F" w:rsidRPr="0047349D" w:rsidRDefault="00F9428F" w:rsidP="00F9428F">
            <w:pPr>
              <w:jc w:val="both"/>
              <w:rPr>
                <w:b w:val="0"/>
                <w:bCs/>
                <w:sz w:val="22"/>
                <w:szCs w:val="22"/>
              </w:rPr>
            </w:pPr>
            <w:r w:rsidRPr="0047349D">
              <w:rPr>
                <w:b w:val="0"/>
                <w:bCs/>
                <w:sz w:val="22"/>
                <w:szCs w:val="22"/>
              </w:rPr>
              <w:t>Модуль WI-FI</w:t>
            </w:r>
            <w:r w:rsidR="00CB3B58" w:rsidRPr="0047349D">
              <w:rPr>
                <w:b w:val="0"/>
                <w:bCs/>
                <w:sz w:val="22"/>
                <w:szCs w:val="22"/>
              </w:rPr>
              <w:t xml:space="preserve"> -  </w:t>
            </w:r>
            <w:r w:rsidRPr="0047349D">
              <w:rPr>
                <w:b w:val="0"/>
                <w:bCs/>
                <w:sz w:val="22"/>
                <w:szCs w:val="22"/>
              </w:rPr>
              <w:t>наявність</w:t>
            </w:r>
          </w:p>
          <w:p w:rsidR="00F9428F" w:rsidRPr="0047349D" w:rsidRDefault="00F9428F" w:rsidP="00F9428F">
            <w:pPr>
              <w:jc w:val="both"/>
              <w:rPr>
                <w:b w:val="0"/>
                <w:bCs/>
                <w:sz w:val="22"/>
                <w:szCs w:val="22"/>
              </w:rPr>
            </w:pPr>
            <w:r w:rsidRPr="0047349D">
              <w:rPr>
                <w:b w:val="0"/>
                <w:bCs/>
                <w:sz w:val="22"/>
                <w:szCs w:val="22"/>
              </w:rPr>
              <w:t xml:space="preserve">Запис не менше ніж 100 стерилізаційних процесів у пам’ять стерилізатора </w:t>
            </w:r>
            <w:r w:rsidRPr="0047349D">
              <w:rPr>
                <w:b w:val="0"/>
                <w:bCs/>
                <w:sz w:val="22"/>
                <w:szCs w:val="22"/>
              </w:rPr>
              <w:tab/>
              <w:t>наявність</w:t>
            </w:r>
          </w:p>
          <w:p w:rsidR="00F9428F" w:rsidRPr="0047349D" w:rsidRDefault="00F9428F" w:rsidP="00F9428F">
            <w:pPr>
              <w:jc w:val="both"/>
              <w:rPr>
                <w:b w:val="0"/>
                <w:bCs/>
                <w:sz w:val="22"/>
                <w:szCs w:val="22"/>
              </w:rPr>
            </w:pPr>
            <w:r w:rsidRPr="0047349D">
              <w:rPr>
                <w:b w:val="0"/>
                <w:bCs/>
                <w:sz w:val="22"/>
                <w:szCs w:val="22"/>
              </w:rPr>
              <w:t>Підключення мобільного пристрою з можливістю перегляду 100 раніше записаних стерилізаційних процесів з виведенням графіку</w:t>
            </w:r>
            <w:r w:rsidR="00CB3B58" w:rsidRPr="0047349D">
              <w:rPr>
                <w:b w:val="0"/>
                <w:bCs/>
                <w:sz w:val="22"/>
                <w:szCs w:val="22"/>
              </w:rPr>
              <w:t xml:space="preserve"> -</w:t>
            </w:r>
            <w:r w:rsidRPr="0047349D">
              <w:rPr>
                <w:b w:val="0"/>
                <w:bCs/>
                <w:sz w:val="22"/>
                <w:szCs w:val="22"/>
              </w:rPr>
              <w:t xml:space="preserve"> </w:t>
            </w:r>
            <w:r w:rsidRPr="0047349D">
              <w:rPr>
                <w:b w:val="0"/>
                <w:bCs/>
                <w:sz w:val="22"/>
                <w:szCs w:val="22"/>
              </w:rPr>
              <w:tab/>
              <w:t>наявність</w:t>
            </w:r>
          </w:p>
          <w:p w:rsidR="00F9428F" w:rsidRPr="0047349D" w:rsidRDefault="00F9428F" w:rsidP="00F9428F">
            <w:pPr>
              <w:jc w:val="both"/>
              <w:rPr>
                <w:b w:val="0"/>
                <w:bCs/>
                <w:sz w:val="22"/>
                <w:szCs w:val="22"/>
              </w:rPr>
            </w:pPr>
            <w:r w:rsidRPr="0047349D">
              <w:rPr>
                <w:b w:val="0"/>
                <w:bCs/>
                <w:sz w:val="22"/>
                <w:szCs w:val="22"/>
              </w:rPr>
              <w:t>Клас ризику</w:t>
            </w:r>
            <w:r w:rsidRPr="0047349D">
              <w:rPr>
                <w:b w:val="0"/>
                <w:bCs/>
                <w:sz w:val="22"/>
                <w:szCs w:val="22"/>
              </w:rPr>
              <w:tab/>
              <w:t>ІІ б</w:t>
            </w:r>
          </w:p>
          <w:p w:rsidR="00F9428F" w:rsidRPr="0047349D" w:rsidRDefault="00CB3B58" w:rsidP="00F9428F">
            <w:pPr>
              <w:jc w:val="both"/>
              <w:rPr>
                <w:b w:val="0"/>
                <w:bCs/>
                <w:sz w:val="22"/>
                <w:szCs w:val="22"/>
              </w:rPr>
            </w:pPr>
            <w:r w:rsidRPr="0047349D">
              <w:rPr>
                <w:b w:val="0"/>
                <w:bCs/>
                <w:sz w:val="22"/>
                <w:szCs w:val="22"/>
              </w:rPr>
              <w:t xml:space="preserve">Наявність </w:t>
            </w:r>
            <w:r w:rsidR="00F9428F" w:rsidRPr="0047349D">
              <w:rPr>
                <w:b w:val="0"/>
                <w:bCs/>
                <w:sz w:val="22"/>
                <w:szCs w:val="22"/>
              </w:rPr>
              <w:t>Сертифікат</w:t>
            </w:r>
            <w:r w:rsidRPr="0047349D">
              <w:rPr>
                <w:b w:val="0"/>
                <w:bCs/>
                <w:sz w:val="22"/>
                <w:szCs w:val="22"/>
              </w:rPr>
              <w:t>у</w:t>
            </w:r>
            <w:r w:rsidR="00F9428F" w:rsidRPr="0047349D">
              <w:rPr>
                <w:b w:val="0"/>
                <w:bCs/>
                <w:sz w:val="22"/>
                <w:szCs w:val="22"/>
              </w:rPr>
              <w:t xml:space="preserve"> на систему управління якістю (ISO 13485:2016)</w:t>
            </w:r>
            <w:r w:rsidR="00F9428F" w:rsidRPr="0047349D">
              <w:rPr>
                <w:b w:val="0"/>
                <w:bCs/>
                <w:sz w:val="22"/>
                <w:szCs w:val="22"/>
              </w:rPr>
              <w:tab/>
            </w:r>
          </w:p>
          <w:p w:rsidR="00F9428F" w:rsidRPr="0047349D" w:rsidRDefault="00CB3B58" w:rsidP="00F9428F">
            <w:pPr>
              <w:jc w:val="both"/>
              <w:rPr>
                <w:b w:val="0"/>
                <w:bCs/>
                <w:sz w:val="22"/>
                <w:szCs w:val="22"/>
              </w:rPr>
            </w:pPr>
            <w:r w:rsidRPr="0047349D">
              <w:rPr>
                <w:b w:val="0"/>
                <w:bCs/>
                <w:sz w:val="22"/>
                <w:szCs w:val="22"/>
              </w:rPr>
              <w:t xml:space="preserve">Наявність </w:t>
            </w:r>
            <w:r w:rsidR="00F9428F" w:rsidRPr="0047349D">
              <w:rPr>
                <w:b w:val="0"/>
                <w:bCs/>
                <w:sz w:val="22"/>
                <w:szCs w:val="22"/>
              </w:rPr>
              <w:t>Сертифікат</w:t>
            </w:r>
            <w:r w:rsidRPr="0047349D">
              <w:rPr>
                <w:b w:val="0"/>
                <w:bCs/>
                <w:sz w:val="22"/>
                <w:szCs w:val="22"/>
              </w:rPr>
              <w:t>у</w:t>
            </w:r>
            <w:r w:rsidR="00F9428F" w:rsidRPr="0047349D">
              <w:rPr>
                <w:b w:val="0"/>
                <w:bCs/>
                <w:sz w:val="22"/>
                <w:szCs w:val="22"/>
              </w:rPr>
              <w:t xml:space="preserve"> відповідності </w:t>
            </w:r>
            <w:proofErr w:type="spellStart"/>
            <w:r w:rsidR="00F9428F" w:rsidRPr="0047349D">
              <w:rPr>
                <w:b w:val="0"/>
                <w:bCs/>
                <w:sz w:val="22"/>
                <w:szCs w:val="22"/>
              </w:rPr>
              <w:t>техничного</w:t>
            </w:r>
            <w:proofErr w:type="spellEnd"/>
            <w:r w:rsidR="00F9428F" w:rsidRPr="0047349D">
              <w:rPr>
                <w:b w:val="0"/>
                <w:bCs/>
                <w:sz w:val="22"/>
                <w:szCs w:val="22"/>
              </w:rPr>
              <w:t xml:space="preserve"> регламенту щодо медичних виробів, затверджений постановою Кабінету Міністрів України </w:t>
            </w:r>
            <w:proofErr w:type="spellStart"/>
            <w:r w:rsidR="00F9428F" w:rsidRPr="0047349D">
              <w:rPr>
                <w:b w:val="0"/>
                <w:bCs/>
                <w:sz w:val="22"/>
                <w:szCs w:val="22"/>
              </w:rPr>
              <w:t>ві</w:t>
            </w:r>
            <w:proofErr w:type="spellEnd"/>
            <w:r w:rsidR="00F9428F" w:rsidRPr="0047349D">
              <w:rPr>
                <w:b w:val="0"/>
                <w:bCs/>
                <w:sz w:val="22"/>
                <w:szCs w:val="22"/>
              </w:rPr>
              <w:t xml:space="preserve"> 02.10.2013 р. №753</w:t>
            </w:r>
          </w:p>
          <w:p w:rsidR="0056783F" w:rsidRPr="0047349D" w:rsidRDefault="00F9428F" w:rsidP="00F9428F">
            <w:pPr>
              <w:jc w:val="both"/>
              <w:rPr>
                <w:b w:val="0"/>
                <w:bCs/>
                <w:sz w:val="22"/>
                <w:szCs w:val="22"/>
              </w:rPr>
            </w:pPr>
            <w:r w:rsidRPr="0047349D">
              <w:rPr>
                <w:b w:val="0"/>
                <w:bCs/>
                <w:sz w:val="22"/>
                <w:szCs w:val="22"/>
              </w:rPr>
              <w:t>Наявність сервісної служби на території України</w:t>
            </w:r>
          </w:p>
        </w:tc>
        <w:tc>
          <w:tcPr>
            <w:tcW w:w="512" w:type="pct"/>
            <w:tcBorders>
              <w:top w:val="single" w:sz="6" w:space="0" w:color="auto"/>
              <w:left w:val="single" w:sz="4" w:space="0" w:color="auto"/>
              <w:bottom w:val="single" w:sz="6" w:space="0" w:color="auto"/>
              <w:right w:val="single" w:sz="6" w:space="0" w:color="auto"/>
            </w:tcBorders>
            <w:vAlign w:val="center"/>
          </w:tcPr>
          <w:p w:rsidR="0056783F" w:rsidRPr="0047349D" w:rsidRDefault="00F9428F" w:rsidP="00080E98">
            <w:pPr>
              <w:rPr>
                <w:b w:val="0"/>
                <w:sz w:val="22"/>
                <w:szCs w:val="22"/>
              </w:rPr>
            </w:pPr>
            <w:r w:rsidRPr="0047349D">
              <w:rPr>
                <w:b w:val="0"/>
                <w:sz w:val="22"/>
                <w:szCs w:val="22"/>
              </w:rPr>
              <w:lastRenderedPageBreak/>
              <w:t>1</w:t>
            </w:r>
          </w:p>
        </w:tc>
        <w:tc>
          <w:tcPr>
            <w:tcW w:w="667" w:type="pct"/>
            <w:tcBorders>
              <w:top w:val="single" w:sz="6" w:space="0" w:color="auto"/>
              <w:left w:val="single" w:sz="4" w:space="0" w:color="auto"/>
              <w:bottom w:val="single" w:sz="6" w:space="0" w:color="auto"/>
              <w:right w:val="single" w:sz="6" w:space="0" w:color="auto"/>
            </w:tcBorders>
          </w:tcPr>
          <w:p w:rsidR="0056783F" w:rsidRPr="0047349D" w:rsidRDefault="0056783F" w:rsidP="00080E98">
            <w:pPr>
              <w:rPr>
                <w:b w:val="0"/>
                <w:sz w:val="22"/>
                <w:szCs w:val="22"/>
              </w:rPr>
            </w:pPr>
          </w:p>
        </w:tc>
      </w:tr>
    </w:tbl>
    <w:p w:rsidR="002E4B2D" w:rsidRPr="0047349D" w:rsidRDefault="002E4B2D" w:rsidP="00080E98">
      <w:pPr>
        <w:tabs>
          <w:tab w:val="left" w:pos="0"/>
          <w:tab w:val="left" w:pos="284"/>
          <w:tab w:val="left" w:pos="360"/>
        </w:tabs>
        <w:ind w:right="141" w:firstLine="567"/>
        <w:jc w:val="both"/>
        <w:rPr>
          <w:b w:val="0"/>
          <w:bCs/>
          <w:sz w:val="22"/>
          <w:szCs w:val="22"/>
        </w:rPr>
      </w:pPr>
    </w:p>
    <w:p w:rsidR="00B7504C" w:rsidRPr="00080E98" w:rsidRDefault="00B7504C" w:rsidP="00080E98">
      <w:pPr>
        <w:ind w:firstLine="567"/>
        <w:jc w:val="both"/>
        <w:rPr>
          <w:b w:val="0"/>
        </w:rPr>
      </w:pPr>
    </w:p>
    <w:sectPr w:rsidR="00B7504C" w:rsidRPr="00080E98" w:rsidSect="0047349D">
      <w:headerReference w:type="default" r:id="rId8"/>
      <w:footerReference w:type="default" r:id="rId9"/>
      <w:pgSz w:w="11906" w:h="16838"/>
      <w:pgMar w:top="1134" w:right="567" w:bottom="567" w:left="1134" w:header="142"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F3" w:rsidRDefault="00C05DF3" w:rsidP="005C4FEE">
      <w:r>
        <w:separator/>
      </w:r>
    </w:p>
  </w:endnote>
  <w:endnote w:type="continuationSeparator" w:id="0">
    <w:p w:rsidR="00C05DF3" w:rsidRDefault="00C05DF3" w:rsidP="005C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EE" w:rsidRDefault="005C4FEE" w:rsidP="005C4FEE">
    <w:pPr>
      <w:suppressAutoHyphens w:val="0"/>
      <w:autoSpaceDN w:val="0"/>
      <w:ind w:left="426" w:firstLine="141"/>
      <w:rPr>
        <w:b w:val="0"/>
        <w:sz w:val="21"/>
        <w:szCs w:val="21"/>
      </w:rPr>
    </w:pPr>
  </w:p>
  <w:p w:rsidR="004A02D2" w:rsidRPr="0032523D" w:rsidRDefault="004A02D2" w:rsidP="004A02D2">
    <w:pPr>
      <w:pStyle w:val="a6"/>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F3" w:rsidRDefault="00C05DF3" w:rsidP="005C4FEE">
      <w:r>
        <w:separator/>
      </w:r>
    </w:p>
  </w:footnote>
  <w:footnote w:type="continuationSeparator" w:id="0">
    <w:p w:rsidR="00C05DF3" w:rsidRDefault="00C05DF3" w:rsidP="005C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EE" w:rsidRDefault="005C4FEE" w:rsidP="00B650CD">
    <w:pPr>
      <w:pStyle w:val="a4"/>
      <w:ind w:left="-709"/>
      <w:jc w:val="left"/>
    </w:pPr>
    <w:r>
      <w:t xml:space="preserve"> </w:t>
    </w:r>
  </w:p>
  <w:p w:rsidR="005C4FEE" w:rsidRDefault="005C4FEE" w:rsidP="005C4FEE">
    <w:pPr>
      <w:pStyle w:val="a4"/>
      <w:jc w:val="left"/>
    </w:pPr>
    <w:r>
      <w:rPr>
        <w:noProof/>
        <w:lang w:val="ru-RU" w:eastAsia="ru-RU"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DE4"/>
    <w:multiLevelType w:val="hybridMultilevel"/>
    <w:tmpl w:val="4C524E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43A6E"/>
    <w:multiLevelType w:val="hybridMultilevel"/>
    <w:tmpl w:val="08FA9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F294B"/>
    <w:multiLevelType w:val="hybridMultilevel"/>
    <w:tmpl w:val="5854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47875"/>
    <w:multiLevelType w:val="hybridMultilevel"/>
    <w:tmpl w:val="FF0AB7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407020"/>
    <w:multiLevelType w:val="hybridMultilevel"/>
    <w:tmpl w:val="904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4730A"/>
    <w:multiLevelType w:val="hybridMultilevel"/>
    <w:tmpl w:val="EEC4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8174D"/>
    <w:multiLevelType w:val="hybridMultilevel"/>
    <w:tmpl w:val="11C0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6356E"/>
    <w:multiLevelType w:val="hybridMultilevel"/>
    <w:tmpl w:val="D974F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6526E8"/>
    <w:multiLevelType w:val="hybridMultilevel"/>
    <w:tmpl w:val="B0CAD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A50133"/>
    <w:multiLevelType w:val="hybridMultilevel"/>
    <w:tmpl w:val="50903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FD1E13"/>
    <w:multiLevelType w:val="hybridMultilevel"/>
    <w:tmpl w:val="A4B646E8"/>
    <w:lvl w:ilvl="0" w:tplc="B1B4BF5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E038A4"/>
    <w:multiLevelType w:val="hybridMultilevel"/>
    <w:tmpl w:val="79982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CA1967"/>
    <w:multiLevelType w:val="hybridMultilevel"/>
    <w:tmpl w:val="650CDA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CB1292"/>
    <w:multiLevelType w:val="hybridMultilevel"/>
    <w:tmpl w:val="223A5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DC0EA2"/>
    <w:multiLevelType w:val="hybridMultilevel"/>
    <w:tmpl w:val="3A543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13F72"/>
    <w:multiLevelType w:val="multilevel"/>
    <w:tmpl w:val="A81EEF9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574BD"/>
    <w:multiLevelType w:val="hybridMultilevel"/>
    <w:tmpl w:val="5E462C62"/>
    <w:lvl w:ilvl="0" w:tplc="055C00E2">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4524D2"/>
    <w:multiLevelType w:val="hybridMultilevel"/>
    <w:tmpl w:val="9478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171FED"/>
    <w:multiLevelType w:val="hybridMultilevel"/>
    <w:tmpl w:val="0CCE7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AA3C7B"/>
    <w:multiLevelType w:val="hybridMultilevel"/>
    <w:tmpl w:val="01D6D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14"/>
  </w:num>
  <w:num w:numId="5">
    <w:abstractNumId w:val="3"/>
  </w:num>
  <w:num w:numId="6">
    <w:abstractNumId w:val="9"/>
  </w:num>
  <w:num w:numId="7">
    <w:abstractNumId w:val="13"/>
  </w:num>
  <w:num w:numId="8">
    <w:abstractNumId w:val="12"/>
  </w:num>
  <w:num w:numId="9">
    <w:abstractNumId w:val="8"/>
  </w:num>
  <w:num w:numId="10">
    <w:abstractNumId w:val="0"/>
  </w:num>
  <w:num w:numId="11">
    <w:abstractNumId w:val="7"/>
  </w:num>
  <w:num w:numId="12">
    <w:abstractNumId w:val="11"/>
  </w:num>
  <w:num w:numId="13">
    <w:abstractNumId w:val="15"/>
  </w:num>
  <w:num w:numId="14">
    <w:abstractNumId w:val="4"/>
  </w:num>
  <w:num w:numId="15">
    <w:abstractNumId w:val="6"/>
  </w:num>
  <w:num w:numId="16">
    <w:abstractNumId w:val="10"/>
  </w:num>
  <w:num w:numId="17">
    <w:abstractNumId w:val="1"/>
  </w:num>
  <w:num w:numId="18">
    <w:abstractNumId w:val="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A4"/>
    <w:rsid w:val="00010978"/>
    <w:rsid w:val="00020D13"/>
    <w:rsid w:val="0004740E"/>
    <w:rsid w:val="00054B3B"/>
    <w:rsid w:val="00062178"/>
    <w:rsid w:val="0006234C"/>
    <w:rsid w:val="00066B8F"/>
    <w:rsid w:val="000736C2"/>
    <w:rsid w:val="00073AFC"/>
    <w:rsid w:val="00080E98"/>
    <w:rsid w:val="0009021C"/>
    <w:rsid w:val="00091DEA"/>
    <w:rsid w:val="00093562"/>
    <w:rsid w:val="000A1C2D"/>
    <w:rsid w:val="000B38A4"/>
    <w:rsid w:val="000B5DC9"/>
    <w:rsid w:val="000C040E"/>
    <w:rsid w:val="000C153E"/>
    <w:rsid w:val="000C26F1"/>
    <w:rsid w:val="000C44FC"/>
    <w:rsid w:val="000D6C7E"/>
    <w:rsid w:val="000E57D4"/>
    <w:rsid w:val="000F0F45"/>
    <w:rsid w:val="000F4E4B"/>
    <w:rsid w:val="000F58AC"/>
    <w:rsid w:val="001008BA"/>
    <w:rsid w:val="00106396"/>
    <w:rsid w:val="00110F31"/>
    <w:rsid w:val="00113BEA"/>
    <w:rsid w:val="0011461F"/>
    <w:rsid w:val="00116836"/>
    <w:rsid w:val="00117D8B"/>
    <w:rsid w:val="0012054E"/>
    <w:rsid w:val="001353B0"/>
    <w:rsid w:val="00171304"/>
    <w:rsid w:val="00171D93"/>
    <w:rsid w:val="00185D0A"/>
    <w:rsid w:val="001955DD"/>
    <w:rsid w:val="00196CE0"/>
    <w:rsid w:val="001A3FC2"/>
    <w:rsid w:val="001B5035"/>
    <w:rsid w:val="001C1713"/>
    <w:rsid w:val="001C51B4"/>
    <w:rsid w:val="001D0C7F"/>
    <w:rsid w:val="001E3C9B"/>
    <w:rsid w:val="001E497B"/>
    <w:rsid w:val="001E678D"/>
    <w:rsid w:val="00200B73"/>
    <w:rsid w:val="0020261B"/>
    <w:rsid w:val="00205B35"/>
    <w:rsid w:val="00214FA3"/>
    <w:rsid w:val="00215881"/>
    <w:rsid w:val="002177FE"/>
    <w:rsid w:val="00220871"/>
    <w:rsid w:val="00222720"/>
    <w:rsid w:val="00224A24"/>
    <w:rsid w:val="002437A0"/>
    <w:rsid w:val="00246460"/>
    <w:rsid w:val="00251B24"/>
    <w:rsid w:val="00253BB4"/>
    <w:rsid w:val="00255BC0"/>
    <w:rsid w:val="00262A79"/>
    <w:rsid w:val="002659E0"/>
    <w:rsid w:val="00267DF7"/>
    <w:rsid w:val="00271BAB"/>
    <w:rsid w:val="00275264"/>
    <w:rsid w:val="002802F4"/>
    <w:rsid w:val="00281B7C"/>
    <w:rsid w:val="00285F58"/>
    <w:rsid w:val="002860A2"/>
    <w:rsid w:val="00294431"/>
    <w:rsid w:val="002B13FF"/>
    <w:rsid w:val="002B21A7"/>
    <w:rsid w:val="002B51EE"/>
    <w:rsid w:val="002B5523"/>
    <w:rsid w:val="002C0063"/>
    <w:rsid w:val="002C0D8C"/>
    <w:rsid w:val="002C117E"/>
    <w:rsid w:val="002C3297"/>
    <w:rsid w:val="002C5279"/>
    <w:rsid w:val="002E4B2D"/>
    <w:rsid w:val="002F04CF"/>
    <w:rsid w:val="002F286E"/>
    <w:rsid w:val="002F76EB"/>
    <w:rsid w:val="003032B6"/>
    <w:rsid w:val="0032122A"/>
    <w:rsid w:val="0032523D"/>
    <w:rsid w:val="00326589"/>
    <w:rsid w:val="00333A2F"/>
    <w:rsid w:val="00333CB1"/>
    <w:rsid w:val="00336067"/>
    <w:rsid w:val="0033762D"/>
    <w:rsid w:val="003459A6"/>
    <w:rsid w:val="00345B73"/>
    <w:rsid w:val="003555AB"/>
    <w:rsid w:val="00390368"/>
    <w:rsid w:val="00392946"/>
    <w:rsid w:val="00394BC2"/>
    <w:rsid w:val="0039512A"/>
    <w:rsid w:val="00396072"/>
    <w:rsid w:val="003A1A2C"/>
    <w:rsid w:val="003A3B2E"/>
    <w:rsid w:val="003B451D"/>
    <w:rsid w:val="003C1559"/>
    <w:rsid w:val="003C3A55"/>
    <w:rsid w:val="003D28D0"/>
    <w:rsid w:val="003D3C43"/>
    <w:rsid w:val="003D57C4"/>
    <w:rsid w:val="003D5B9F"/>
    <w:rsid w:val="003E3630"/>
    <w:rsid w:val="003F4AF4"/>
    <w:rsid w:val="00401CD4"/>
    <w:rsid w:val="00403DD6"/>
    <w:rsid w:val="00407192"/>
    <w:rsid w:val="00424DDF"/>
    <w:rsid w:val="00425967"/>
    <w:rsid w:val="00426D9A"/>
    <w:rsid w:val="00430A0A"/>
    <w:rsid w:val="00430DC8"/>
    <w:rsid w:val="004317F6"/>
    <w:rsid w:val="004319C4"/>
    <w:rsid w:val="00435F0E"/>
    <w:rsid w:val="00435FA8"/>
    <w:rsid w:val="00453B7E"/>
    <w:rsid w:val="0045503A"/>
    <w:rsid w:val="00457194"/>
    <w:rsid w:val="00464A25"/>
    <w:rsid w:val="00466CA5"/>
    <w:rsid w:val="0046703B"/>
    <w:rsid w:val="0047349D"/>
    <w:rsid w:val="004765FC"/>
    <w:rsid w:val="004773AC"/>
    <w:rsid w:val="004816DA"/>
    <w:rsid w:val="0048459D"/>
    <w:rsid w:val="00491AA2"/>
    <w:rsid w:val="00491B15"/>
    <w:rsid w:val="0049455E"/>
    <w:rsid w:val="00495A49"/>
    <w:rsid w:val="004A02D2"/>
    <w:rsid w:val="004A2908"/>
    <w:rsid w:val="004A38CA"/>
    <w:rsid w:val="004A7CED"/>
    <w:rsid w:val="004A7F62"/>
    <w:rsid w:val="004C3311"/>
    <w:rsid w:val="004C4895"/>
    <w:rsid w:val="004C57A2"/>
    <w:rsid w:val="004C7087"/>
    <w:rsid w:val="004C799E"/>
    <w:rsid w:val="004D32FB"/>
    <w:rsid w:val="004D4933"/>
    <w:rsid w:val="004D5F05"/>
    <w:rsid w:val="004E2F97"/>
    <w:rsid w:val="00506BB0"/>
    <w:rsid w:val="00531394"/>
    <w:rsid w:val="005317E3"/>
    <w:rsid w:val="00531874"/>
    <w:rsid w:val="00532E6D"/>
    <w:rsid w:val="00533898"/>
    <w:rsid w:val="00540CE5"/>
    <w:rsid w:val="00544CE5"/>
    <w:rsid w:val="0054513C"/>
    <w:rsid w:val="00546BE4"/>
    <w:rsid w:val="00547617"/>
    <w:rsid w:val="0056019E"/>
    <w:rsid w:val="00561987"/>
    <w:rsid w:val="00564E3A"/>
    <w:rsid w:val="0056783F"/>
    <w:rsid w:val="005678F5"/>
    <w:rsid w:val="00571129"/>
    <w:rsid w:val="00591786"/>
    <w:rsid w:val="00595BFD"/>
    <w:rsid w:val="005969F2"/>
    <w:rsid w:val="005976C5"/>
    <w:rsid w:val="005A663B"/>
    <w:rsid w:val="005A6AF4"/>
    <w:rsid w:val="005B04BB"/>
    <w:rsid w:val="005B25A4"/>
    <w:rsid w:val="005B4D24"/>
    <w:rsid w:val="005C4FEE"/>
    <w:rsid w:val="005C6F14"/>
    <w:rsid w:val="005E45F5"/>
    <w:rsid w:val="005F1FE8"/>
    <w:rsid w:val="005F6F9D"/>
    <w:rsid w:val="006031B3"/>
    <w:rsid w:val="00613A3B"/>
    <w:rsid w:val="006159EA"/>
    <w:rsid w:val="00622D16"/>
    <w:rsid w:val="006330C7"/>
    <w:rsid w:val="0063409B"/>
    <w:rsid w:val="00637006"/>
    <w:rsid w:val="00643BEC"/>
    <w:rsid w:val="0064483E"/>
    <w:rsid w:val="00653903"/>
    <w:rsid w:val="006622AC"/>
    <w:rsid w:val="00664DBF"/>
    <w:rsid w:val="00672946"/>
    <w:rsid w:val="00673D4E"/>
    <w:rsid w:val="00676C85"/>
    <w:rsid w:val="00684408"/>
    <w:rsid w:val="00684DED"/>
    <w:rsid w:val="006851B4"/>
    <w:rsid w:val="00690F1B"/>
    <w:rsid w:val="00691A9C"/>
    <w:rsid w:val="0069225D"/>
    <w:rsid w:val="00696134"/>
    <w:rsid w:val="006A1E4E"/>
    <w:rsid w:val="006A3061"/>
    <w:rsid w:val="006A5DBB"/>
    <w:rsid w:val="006B55A8"/>
    <w:rsid w:val="006B6A1C"/>
    <w:rsid w:val="006C7612"/>
    <w:rsid w:val="006D306C"/>
    <w:rsid w:val="006E2944"/>
    <w:rsid w:val="006E3E27"/>
    <w:rsid w:val="006F49E9"/>
    <w:rsid w:val="006F50E1"/>
    <w:rsid w:val="006F53CB"/>
    <w:rsid w:val="006F58A0"/>
    <w:rsid w:val="00703B95"/>
    <w:rsid w:val="00704F3F"/>
    <w:rsid w:val="00720317"/>
    <w:rsid w:val="00720BB2"/>
    <w:rsid w:val="007229DD"/>
    <w:rsid w:val="007258A4"/>
    <w:rsid w:val="007264A3"/>
    <w:rsid w:val="00733F6E"/>
    <w:rsid w:val="00742972"/>
    <w:rsid w:val="00742FC4"/>
    <w:rsid w:val="0075447F"/>
    <w:rsid w:val="007575A0"/>
    <w:rsid w:val="00764E34"/>
    <w:rsid w:val="00765302"/>
    <w:rsid w:val="00765E0E"/>
    <w:rsid w:val="007807C2"/>
    <w:rsid w:val="00781386"/>
    <w:rsid w:val="00782915"/>
    <w:rsid w:val="00783E72"/>
    <w:rsid w:val="00785AF7"/>
    <w:rsid w:val="00786278"/>
    <w:rsid w:val="0078759D"/>
    <w:rsid w:val="00790423"/>
    <w:rsid w:val="00794581"/>
    <w:rsid w:val="007A180B"/>
    <w:rsid w:val="007A3211"/>
    <w:rsid w:val="007A4F76"/>
    <w:rsid w:val="007A7B3D"/>
    <w:rsid w:val="007A7EF1"/>
    <w:rsid w:val="007B2879"/>
    <w:rsid w:val="007B3403"/>
    <w:rsid w:val="007B6528"/>
    <w:rsid w:val="007D171A"/>
    <w:rsid w:val="007D2ACC"/>
    <w:rsid w:val="007D40DA"/>
    <w:rsid w:val="007E15BB"/>
    <w:rsid w:val="00811AF0"/>
    <w:rsid w:val="008228B8"/>
    <w:rsid w:val="00824342"/>
    <w:rsid w:val="008274A2"/>
    <w:rsid w:val="00827EFB"/>
    <w:rsid w:val="00830EC5"/>
    <w:rsid w:val="00831DC3"/>
    <w:rsid w:val="00836715"/>
    <w:rsid w:val="008410D8"/>
    <w:rsid w:val="008440CE"/>
    <w:rsid w:val="00847A76"/>
    <w:rsid w:val="00847F73"/>
    <w:rsid w:val="00851899"/>
    <w:rsid w:val="00857006"/>
    <w:rsid w:val="0086063F"/>
    <w:rsid w:val="0086368D"/>
    <w:rsid w:val="00865C41"/>
    <w:rsid w:val="00871365"/>
    <w:rsid w:val="00872E16"/>
    <w:rsid w:val="00874714"/>
    <w:rsid w:val="008777F8"/>
    <w:rsid w:val="00886CB5"/>
    <w:rsid w:val="00894043"/>
    <w:rsid w:val="008B0C25"/>
    <w:rsid w:val="008B1E59"/>
    <w:rsid w:val="008C0206"/>
    <w:rsid w:val="008C2874"/>
    <w:rsid w:val="008C3433"/>
    <w:rsid w:val="008D7CAA"/>
    <w:rsid w:val="008E3D35"/>
    <w:rsid w:val="008E3FD3"/>
    <w:rsid w:val="008E5062"/>
    <w:rsid w:val="008F5A37"/>
    <w:rsid w:val="00904873"/>
    <w:rsid w:val="00913024"/>
    <w:rsid w:val="00913927"/>
    <w:rsid w:val="0091485C"/>
    <w:rsid w:val="009156EE"/>
    <w:rsid w:val="00915A8B"/>
    <w:rsid w:val="0092008F"/>
    <w:rsid w:val="0092009E"/>
    <w:rsid w:val="00937968"/>
    <w:rsid w:val="0095105F"/>
    <w:rsid w:val="00965919"/>
    <w:rsid w:val="00973C05"/>
    <w:rsid w:val="009915C1"/>
    <w:rsid w:val="00992391"/>
    <w:rsid w:val="009953BA"/>
    <w:rsid w:val="009A2AA6"/>
    <w:rsid w:val="009A5AA6"/>
    <w:rsid w:val="009A7F76"/>
    <w:rsid w:val="009B0C01"/>
    <w:rsid w:val="009C2224"/>
    <w:rsid w:val="009D1880"/>
    <w:rsid w:val="009D5860"/>
    <w:rsid w:val="009E641C"/>
    <w:rsid w:val="009F3943"/>
    <w:rsid w:val="00A03182"/>
    <w:rsid w:val="00A036B6"/>
    <w:rsid w:val="00A05241"/>
    <w:rsid w:val="00A05CEC"/>
    <w:rsid w:val="00A20C10"/>
    <w:rsid w:val="00A22A96"/>
    <w:rsid w:val="00A3301B"/>
    <w:rsid w:val="00A42E03"/>
    <w:rsid w:val="00A433D0"/>
    <w:rsid w:val="00A609BD"/>
    <w:rsid w:val="00A60DDB"/>
    <w:rsid w:val="00A622E0"/>
    <w:rsid w:val="00A66D6A"/>
    <w:rsid w:val="00A776D3"/>
    <w:rsid w:val="00A86937"/>
    <w:rsid w:val="00A86FD1"/>
    <w:rsid w:val="00A943BD"/>
    <w:rsid w:val="00A95C04"/>
    <w:rsid w:val="00AA0394"/>
    <w:rsid w:val="00AA1D13"/>
    <w:rsid w:val="00AA39A3"/>
    <w:rsid w:val="00AB6C11"/>
    <w:rsid w:val="00AC5268"/>
    <w:rsid w:val="00AD4008"/>
    <w:rsid w:val="00AD4562"/>
    <w:rsid w:val="00AD523C"/>
    <w:rsid w:val="00AE0455"/>
    <w:rsid w:val="00AE0602"/>
    <w:rsid w:val="00AF0339"/>
    <w:rsid w:val="00AF4A3A"/>
    <w:rsid w:val="00AF5489"/>
    <w:rsid w:val="00B21BE8"/>
    <w:rsid w:val="00B26B3D"/>
    <w:rsid w:val="00B27ABB"/>
    <w:rsid w:val="00B27FFB"/>
    <w:rsid w:val="00B3210B"/>
    <w:rsid w:val="00B321F1"/>
    <w:rsid w:val="00B36859"/>
    <w:rsid w:val="00B368C3"/>
    <w:rsid w:val="00B36C63"/>
    <w:rsid w:val="00B41BF1"/>
    <w:rsid w:val="00B45D1E"/>
    <w:rsid w:val="00B5155B"/>
    <w:rsid w:val="00B55B05"/>
    <w:rsid w:val="00B60486"/>
    <w:rsid w:val="00B62035"/>
    <w:rsid w:val="00B650CD"/>
    <w:rsid w:val="00B717F2"/>
    <w:rsid w:val="00B73A7D"/>
    <w:rsid w:val="00B74F1E"/>
    <w:rsid w:val="00B7504C"/>
    <w:rsid w:val="00B7721A"/>
    <w:rsid w:val="00B813E8"/>
    <w:rsid w:val="00B9343B"/>
    <w:rsid w:val="00B94D4B"/>
    <w:rsid w:val="00BA274F"/>
    <w:rsid w:val="00BA2D70"/>
    <w:rsid w:val="00BA49EF"/>
    <w:rsid w:val="00BB271B"/>
    <w:rsid w:val="00BB57A6"/>
    <w:rsid w:val="00BC0260"/>
    <w:rsid w:val="00BD6AA0"/>
    <w:rsid w:val="00BE2695"/>
    <w:rsid w:val="00C001B0"/>
    <w:rsid w:val="00C04D36"/>
    <w:rsid w:val="00C05DF3"/>
    <w:rsid w:val="00C0643F"/>
    <w:rsid w:val="00C111E0"/>
    <w:rsid w:val="00C1153C"/>
    <w:rsid w:val="00C151D1"/>
    <w:rsid w:val="00C171E4"/>
    <w:rsid w:val="00C22068"/>
    <w:rsid w:val="00C27F30"/>
    <w:rsid w:val="00C424E3"/>
    <w:rsid w:val="00C52D73"/>
    <w:rsid w:val="00C60E76"/>
    <w:rsid w:val="00C61103"/>
    <w:rsid w:val="00C6129A"/>
    <w:rsid w:val="00C70028"/>
    <w:rsid w:val="00C701B2"/>
    <w:rsid w:val="00C91D2C"/>
    <w:rsid w:val="00C931DE"/>
    <w:rsid w:val="00CA49A0"/>
    <w:rsid w:val="00CB3B58"/>
    <w:rsid w:val="00CC64E2"/>
    <w:rsid w:val="00CC7433"/>
    <w:rsid w:val="00CD3789"/>
    <w:rsid w:val="00CD752B"/>
    <w:rsid w:val="00CD7F2F"/>
    <w:rsid w:val="00CE5D54"/>
    <w:rsid w:val="00CE6456"/>
    <w:rsid w:val="00CE743E"/>
    <w:rsid w:val="00D04487"/>
    <w:rsid w:val="00D13169"/>
    <w:rsid w:val="00D16D63"/>
    <w:rsid w:val="00D25A49"/>
    <w:rsid w:val="00D31762"/>
    <w:rsid w:val="00D37C19"/>
    <w:rsid w:val="00D42EEF"/>
    <w:rsid w:val="00D54391"/>
    <w:rsid w:val="00D603DC"/>
    <w:rsid w:val="00D61D1E"/>
    <w:rsid w:val="00D66166"/>
    <w:rsid w:val="00D7141F"/>
    <w:rsid w:val="00D7478B"/>
    <w:rsid w:val="00D748ED"/>
    <w:rsid w:val="00D80B05"/>
    <w:rsid w:val="00D82ABB"/>
    <w:rsid w:val="00D85F4A"/>
    <w:rsid w:val="00D93577"/>
    <w:rsid w:val="00D96E43"/>
    <w:rsid w:val="00D970C6"/>
    <w:rsid w:val="00DA6357"/>
    <w:rsid w:val="00DA71D4"/>
    <w:rsid w:val="00DB3743"/>
    <w:rsid w:val="00DB464A"/>
    <w:rsid w:val="00DD2A04"/>
    <w:rsid w:val="00DD5FEA"/>
    <w:rsid w:val="00DE09EF"/>
    <w:rsid w:val="00DE1E89"/>
    <w:rsid w:val="00DF5115"/>
    <w:rsid w:val="00E0040F"/>
    <w:rsid w:val="00E00B64"/>
    <w:rsid w:val="00E03CE4"/>
    <w:rsid w:val="00E10AE8"/>
    <w:rsid w:val="00E10E3A"/>
    <w:rsid w:val="00E165E6"/>
    <w:rsid w:val="00E17018"/>
    <w:rsid w:val="00E20EFC"/>
    <w:rsid w:val="00E2265D"/>
    <w:rsid w:val="00E24BB9"/>
    <w:rsid w:val="00E278EA"/>
    <w:rsid w:val="00E31270"/>
    <w:rsid w:val="00E51D61"/>
    <w:rsid w:val="00E54AE4"/>
    <w:rsid w:val="00E56808"/>
    <w:rsid w:val="00E67537"/>
    <w:rsid w:val="00E70E4A"/>
    <w:rsid w:val="00E744F7"/>
    <w:rsid w:val="00E80755"/>
    <w:rsid w:val="00E916A4"/>
    <w:rsid w:val="00E979E6"/>
    <w:rsid w:val="00EA5782"/>
    <w:rsid w:val="00EA79BD"/>
    <w:rsid w:val="00EB0BFD"/>
    <w:rsid w:val="00EB49F2"/>
    <w:rsid w:val="00EC210E"/>
    <w:rsid w:val="00EC2521"/>
    <w:rsid w:val="00ED25B1"/>
    <w:rsid w:val="00ED424E"/>
    <w:rsid w:val="00ED5E94"/>
    <w:rsid w:val="00ED6BC9"/>
    <w:rsid w:val="00EE3AFE"/>
    <w:rsid w:val="00F11B58"/>
    <w:rsid w:val="00F156BB"/>
    <w:rsid w:val="00F16F34"/>
    <w:rsid w:val="00F17793"/>
    <w:rsid w:val="00F306C8"/>
    <w:rsid w:val="00F47398"/>
    <w:rsid w:val="00F47821"/>
    <w:rsid w:val="00F47CA9"/>
    <w:rsid w:val="00F574FD"/>
    <w:rsid w:val="00F61333"/>
    <w:rsid w:val="00F614F6"/>
    <w:rsid w:val="00F6654B"/>
    <w:rsid w:val="00F73436"/>
    <w:rsid w:val="00F73A2A"/>
    <w:rsid w:val="00F74EB6"/>
    <w:rsid w:val="00F82F77"/>
    <w:rsid w:val="00F86472"/>
    <w:rsid w:val="00F927EE"/>
    <w:rsid w:val="00F9428F"/>
    <w:rsid w:val="00FA415F"/>
    <w:rsid w:val="00FB191F"/>
    <w:rsid w:val="00FD4BC5"/>
    <w:rsid w:val="00FD5889"/>
    <w:rsid w:val="00FD5B84"/>
    <w:rsid w:val="00FE0EFE"/>
    <w:rsid w:val="00FE4792"/>
    <w:rsid w:val="00FE5C1E"/>
    <w:rsid w:val="00FE6FD4"/>
    <w:rsid w:val="00FF3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DD86"/>
  <w15:chartTrackingRefBased/>
  <w15:docId w15:val="{6DFC86F8-1651-4F34-9D29-AE43D7ED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91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uiPriority w:val="9"/>
    <w:qFormat/>
    <w:rsid w:val="005711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171D93"/>
    <w:pPr>
      <w:keepNext/>
      <w:widowControl/>
      <w:suppressAutoHyphens w:val="0"/>
      <w:autoSpaceDE/>
      <w:spacing w:before="240" w:after="60"/>
      <w:jc w:val="left"/>
      <w:outlineLvl w:val="3"/>
    </w:pPr>
    <w:rPr>
      <w:rFonts w:ascii="Calibri" w:eastAsia="Times New Roman" w:hAnsi="Calibri"/>
      <w:bCs/>
      <w:sz w:val="28"/>
      <w:szCs w:val="28"/>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5A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5A49"/>
    <w:pPr>
      <w:suppressAutoHyphens w:val="0"/>
      <w:autoSpaceDN w:val="0"/>
      <w:spacing w:line="225" w:lineRule="exact"/>
      <w:ind w:left="107"/>
      <w:jc w:val="left"/>
    </w:pPr>
    <w:rPr>
      <w:rFonts w:eastAsia="Times New Roman"/>
      <w:b w:val="0"/>
      <w:sz w:val="22"/>
      <w:szCs w:val="22"/>
      <w:lang w:eastAsia="uk-UA" w:bidi="uk-UA"/>
    </w:rPr>
  </w:style>
  <w:style w:type="table" w:styleId="a3">
    <w:name w:val="Table Grid"/>
    <w:basedOn w:val="a1"/>
    <w:uiPriority w:val="39"/>
    <w:rsid w:val="0026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FEE"/>
    <w:pPr>
      <w:tabs>
        <w:tab w:val="center" w:pos="4677"/>
        <w:tab w:val="right" w:pos="9355"/>
      </w:tabs>
    </w:pPr>
  </w:style>
  <w:style w:type="character" w:customStyle="1" w:styleId="a5">
    <w:name w:val="Верхний колонтитул Знак"/>
    <w:basedOn w:val="a0"/>
    <w:link w:val="a4"/>
    <w:uiPriority w:val="99"/>
    <w:rsid w:val="005C4FEE"/>
    <w:rPr>
      <w:rFonts w:ascii="Times New Roman" w:eastAsia="Arial" w:hAnsi="Times New Roman" w:cs="Times New Roman"/>
      <w:b/>
      <w:sz w:val="24"/>
      <w:szCs w:val="24"/>
      <w:lang w:bidi="en-US"/>
    </w:rPr>
  </w:style>
  <w:style w:type="paragraph" w:styleId="a6">
    <w:name w:val="footer"/>
    <w:basedOn w:val="a"/>
    <w:link w:val="a7"/>
    <w:uiPriority w:val="99"/>
    <w:unhideWhenUsed/>
    <w:rsid w:val="005C4FEE"/>
    <w:pPr>
      <w:tabs>
        <w:tab w:val="center" w:pos="4677"/>
        <w:tab w:val="right" w:pos="9355"/>
      </w:tabs>
    </w:pPr>
  </w:style>
  <w:style w:type="character" w:customStyle="1" w:styleId="a7">
    <w:name w:val="Нижний колонтитул Знак"/>
    <w:basedOn w:val="a0"/>
    <w:link w:val="a6"/>
    <w:uiPriority w:val="99"/>
    <w:rsid w:val="005C4FEE"/>
    <w:rPr>
      <w:rFonts w:ascii="Times New Roman" w:eastAsia="Arial" w:hAnsi="Times New Roman" w:cs="Times New Roman"/>
      <w:b/>
      <w:sz w:val="24"/>
      <w:szCs w:val="24"/>
      <w:lang w:bidi="en-US"/>
    </w:rPr>
  </w:style>
  <w:style w:type="paragraph" w:styleId="a8">
    <w:name w:val="No Spacing"/>
    <w:link w:val="a9"/>
    <w:qFormat/>
    <w:rsid w:val="005C4FEE"/>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aa">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b"/>
    <w:uiPriority w:val="99"/>
    <w:qFormat/>
    <w:rsid w:val="00676C85"/>
    <w:pPr>
      <w:widowControl/>
      <w:suppressAutoHyphens w:val="0"/>
      <w:autoSpaceDE/>
      <w:spacing w:before="100" w:beforeAutospacing="1" w:after="100" w:afterAutospacing="1"/>
      <w:jc w:val="left"/>
    </w:pPr>
    <w:rPr>
      <w:rFonts w:eastAsia="Times New Roman"/>
      <w:b w:val="0"/>
      <w:lang w:eastAsia="uk-UA" w:bidi="ar-SA"/>
    </w:rPr>
  </w:style>
  <w:style w:type="character" w:customStyle="1" w:styleId="ab">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a"/>
    <w:uiPriority w:val="99"/>
    <w:locked/>
    <w:rsid w:val="00676C85"/>
    <w:rPr>
      <w:rFonts w:ascii="Times New Roman" w:eastAsia="Times New Roman" w:hAnsi="Times New Roman" w:cs="Times New Roman"/>
      <w:sz w:val="24"/>
      <w:szCs w:val="24"/>
      <w:lang w:eastAsia="uk-UA"/>
    </w:rPr>
  </w:style>
  <w:style w:type="character" w:customStyle="1" w:styleId="a9">
    <w:name w:val="Без интервала Знак"/>
    <w:link w:val="a8"/>
    <w:rsid w:val="00676C85"/>
    <w:rPr>
      <w:rFonts w:ascii="Times New Roman" w:eastAsia="Arial" w:hAnsi="Times New Roman" w:cs="Times New Roman"/>
      <w:b/>
      <w:sz w:val="24"/>
      <w:szCs w:val="24"/>
      <w:lang w:bidi="en-US"/>
    </w:rPr>
  </w:style>
  <w:style w:type="paragraph" w:styleId="ac">
    <w:name w:val="Body Text"/>
    <w:basedOn w:val="a"/>
    <w:link w:val="ad"/>
    <w:uiPriority w:val="1"/>
    <w:qFormat/>
    <w:rsid w:val="00720BB2"/>
    <w:pPr>
      <w:suppressAutoHyphens w:val="0"/>
      <w:autoSpaceDN w:val="0"/>
      <w:jc w:val="left"/>
    </w:pPr>
    <w:rPr>
      <w:rFonts w:eastAsia="Times New Roman"/>
      <w:b w:val="0"/>
      <w:sz w:val="22"/>
      <w:szCs w:val="22"/>
      <w:lang w:eastAsia="uk-UA" w:bidi="uk-UA"/>
    </w:rPr>
  </w:style>
  <w:style w:type="character" w:customStyle="1" w:styleId="ad">
    <w:name w:val="Основной текст Знак"/>
    <w:basedOn w:val="a0"/>
    <w:link w:val="ac"/>
    <w:uiPriority w:val="1"/>
    <w:rsid w:val="00720BB2"/>
    <w:rPr>
      <w:rFonts w:ascii="Times New Roman" w:eastAsia="Times New Roman" w:hAnsi="Times New Roman" w:cs="Times New Roman"/>
      <w:lang w:eastAsia="uk-UA" w:bidi="uk-UA"/>
    </w:rPr>
  </w:style>
  <w:style w:type="paragraph" w:styleId="ae">
    <w:name w:val="List Paragraph"/>
    <w:basedOn w:val="a"/>
    <w:uiPriority w:val="1"/>
    <w:qFormat/>
    <w:rsid w:val="00720BB2"/>
    <w:pPr>
      <w:suppressAutoHyphens w:val="0"/>
      <w:autoSpaceDN w:val="0"/>
      <w:jc w:val="left"/>
    </w:pPr>
    <w:rPr>
      <w:rFonts w:eastAsia="Times New Roman"/>
      <w:b w:val="0"/>
      <w:sz w:val="22"/>
      <w:szCs w:val="22"/>
      <w:lang w:eastAsia="uk-UA" w:bidi="uk-UA"/>
    </w:rPr>
  </w:style>
  <w:style w:type="paragraph" w:customStyle="1" w:styleId="11">
    <w:name w:val="Обычный1"/>
    <w:rsid w:val="0078759D"/>
    <w:pPr>
      <w:widowControl w:val="0"/>
      <w:spacing w:after="0" w:line="240" w:lineRule="auto"/>
    </w:pPr>
    <w:rPr>
      <w:rFonts w:ascii="Arial" w:eastAsia="Times New Roman" w:hAnsi="Arial" w:cs="Times New Roman"/>
      <w:snapToGrid w:val="0"/>
      <w:sz w:val="20"/>
      <w:szCs w:val="20"/>
      <w:lang w:val="ru-RU" w:eastAsia="ru-RU"/>
    </w:rPr>
  </w:style>
  <w:style w:type="paragraph" w:styleId="2">
    <w:name w:val="Body Text Indent 2"/>
    <w:basedOn w:val="a"/>
    <w:link w:val="20"/>
    <w:uiPriority w:val="99"/>
    <w:semiHidden/>
    <w:unhideWhenUsed/>
    <w:rsid w:val="00A03182"/>
    <w:pPr>
      <w:spacing w:after="120" w:line="480" w:lineRule="auto"/>
      <w:ind w:left="283"/>
    </w:pPr>
  </w:style>
  <w:style w:type="character" w:customStyle="1" w:styleId="20">
    <w:name w:val="Основной текст с отступом 2 Знак"/>
    <w:basedOn w:val="a0"/>
    <w:link w:val="2"/>
    <w:uiPriority w:val="99"/>
    <w:semiHidden/>
    <w:rsid w:val="00A03182"/>
    <w:rPr>
      <w:rFonts w:ascii="Times New Roman" w:eastAsia="Arial" w:hAnsi="Times New Roman" w:cs="Times New Roman"/>
      <w:b/>
      <w:sz w:val="24"/>
      <w:szCs w:val="24"/>
      <w:lang w:bidi="en-US"/>
    </w:rPr>
  </w:style>
  <w:style w:type="paragraph" w:customStyle="1" w:styleId="12">
    <w:name w:val="1"/>
    <w:basedOn w:val="a"/>
    <w:rsid w:val="00A03182"/>
    <w:pPr>
      <w:widowControl/>
      <w:suppressAutoHyphens w:val="0"/>
      <w:autoSpaceDE/>
      <w:jc w:val="left"/>
    </w:pPr>
    <w:rPr>
      <w:rFonts w:ascii="Verdana" w:eastAsia="Times New Roman" w:hAnsi="Verdana" w:cs="Verdana"/>
      <w:b w:val="0"/>
      <w:sz w:val="20"/>
      <w:szCs w:val="20"/>
      <w:lang w:val="en-US" w:bidi="ar-SA"/>
    </w:rPr>
  </w:style>
  <w:style w:type="paragraph" w:customStyle="1" w:styleId="3">
    <w:name w:val="Обычный3"/>
    <w:rsid w:val="00A03182"/>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qFormat/>
    <w:rsid w:val="00271BAB"/>
    <w:pPr>
      <w:widowControl/>
      <w:autoSpaceDE/>
      <w:spacing w:before="280" w:after="280"/>
      <w:jc w:val="left"/>
    </w:pPr>
    <w:rPr>
      <w:rFonts w:eastAsia="Times New Roman"/>
      <w:b w:val="0"/>
      <w:lang w:val="ru-RU" w:eastAsia="zh-CN" w:bidi="ar-SA"/>
    </w:rPr>
  </w:style>
  <w:style w:type="table" w:customStyle="1" w:styleId="13">
    <w:name w:val="Сетка таблицы1"/>
    <w:basedOn w:val="a1"/>
    <w:next w:val="a3"/>
    <w:uiPriority w:val="39"/>
    <w:rsid w:val="0027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C2D"/>
    <w:pPr>
      <w:autoSpaceDE w:val="0"/>
      <w:autoSpaceDN w:val="0"/>
      <w:adjustRightInd w:val="0"/>
      <w:spacing w:after="0" w:line="240" w:lineRule="auto"/>
    </w:pPr>
    <w:rPr>
      <w:rFonts w:ascii="Calibri" w:hAnsi="Calibri" w:cs="Calibri"/>
      <w:color w:val="000000"/>
      <w:sz w:val="24"/>
      <w:szCs w:val="24"/>
      <w:lang w:val="ru-RU"/>
    </w:rPr>
  </w:style>
  <w:style w:type="paragraph" w:customStyle="1" w:styleId="21">
    <w:name w:val="Основной текст 21"/>
    <w:basedOn w:val="a"/>
    <w:rsid w:val="004C3311"/>
    <w:pPr>
      <w:widowControl/>
      <w:autoSpaceDE/>
      <w:jc w:val="left"/>
    </w:pPr>
    <w:rPr>
      <w:rFonts w:eastAsia="Times New Roman"/>
      <w:b w:val="0"/>
      <w:szCs w:val="20"/>
      <w:lang w:eastAsia="ar-SA" w:bidi="ar-SA"/>
    </w:rPr>
  </w:style>
  <w:style w:type="paragraph" w:styleId="af">
    <w:name w:val="Balloon Text"/>
    <w:basedOn w:val="a"/>
    <w:link w:val="af0"/>
    <w:uiPriority w:val="99"/>
    <w:semiHidden/>
    <w:unhideWhenUsed/>
    <w:rsid w:val="007264A3"/>
    <w:rPr>
      <w:rFonts w:ascii="Segoe UI" w:hAnsi="Segoe UI" w:cs="Segoe UI"/>
      <w:sz w:val="18"/>
      <w:szCs w:val="18"/>
    </w:rPr>
  </w:style>
  <w:style w:type="character" w:customStyle="1" w:styleId="af0">
    <w:name w:val="Текст выноски Знак"/>
    <w:basedOn w:val="a0"/>
    <w:link w:val="af"/>
    <w:uiPriority w:val="99"/>
    <w:semiHidden/>
    <w:rsid w:val="007264A3"/>
    <w:rPr>
      <w:rFonts w:ascii="Segoe UI" w:eastAsia="Arial" w:hAnsi="Segoe UI" w:cs="Segoe UI"/>
      <w:b/>
      <w:sz w:val="18"/>
      <w:szCs w:val="18"/>
      <w:lang w:bidi="en-US"/>
    </w:rPr>
  </w:style>
  <w:style w:type="paragraph" w:customStyle="1" w:styleId="22">
    <w:name w:val="Основной текст 22"/>
    <w:basedOn w:val="a"/>
    <w:qFormat/>
    <w:rsid w:val="002860A2"/>
    <w:pPr>
      <w:widowControl/>
      <w:autoSpaceDE/>
      <w:jc w:val="left"/>
    </w:pPr>
    <w:rPr>
      <w:rFonts w:eastAsia="Times New Roman"/>
      <w:b w:val="0"/>
      <w:szCs w:val="20"/>
      <w:lang w:eastAsia="ar-SA" w:bidi="ar-SA"/>
    </w:rPr>
  </w:style>
  <w:style w:type="character" w:customStyle="1" w:styleId="30">
    <w:name w:val="Основной текст (3)_"/>
    <w:link w:val="31"/>
    <w:rsid w:val="00872E16"/>
    <w:rPr>
      <w:b/>
      <w:bCs/>
      <w:shd w:val="clear" w:color="auto" w:fill="FFFFFF"/>
    </w:rPr>
  </w:style>
  <w:style w:type="character" w:customStyle="1" w:styleId="6">
    <w:name w:val="Основной текст (6)_"/>
    <w:link w:val="60"/>
    <w:rsid w:val="00872E16"/>
    <w:rPr>
      <w:i/>
      <w:iCs/>
      <w:shd w:val="clear" w:color="auto" w:fill="FFFFFF"/>
    </w:rPr>
  </w:style>
  <w:style w:type="character" w:customStyle="1" w:styleId="66pt">
    <w:name w:val="Основной текст (6) + 6 pt;Не курсив"/>
    <w:rsid w:val="00872E16"/>
    <w:rPr>
      <w:rFonts w:ascii="Times New Roman" w:eastAsia="Times New Roman" w:hAnsi="Times New Roman" w:cs="Times New Roman"/>
      <w:b w:val="0"/>
      <w:bCs w:val="0"/>
      <w:i/>
      <w:iCs/>
      <w:smallCaps w:val="0"/>
      <w:strike w:val="0"/>
      <w:color w:val="000000"/>
      <w:spacing w:val="0"/>
      <w:w w:val="100"/>
      <w:position w:val="0"/>
      <w:sz w:val="12"/>
      <w:szCs w:val="12"/>
      <w:u w:val="none"/>
      <w:lang w:val="uk-UA" w:eastAsia="uk-UA" w:bidi="uk-UA"/>
    </w:rPr>
  </w:style>
  <w:style w:type="paragraph" w:customStyle="1" w:styleId="31">
    <w:name w:val="Основной текст (3)"/>
    <w:basedOn w:val="a"/>
    <w:link w:val="30"/>
    <w:rsid w:val="00872E16"/>
    <w:pPr>
      <w:shd w:val="clear" w:color="auto" w:fill="FFFFFF"/>
      <w:suppressAutoHyphens w:val="0"/>
      <w:autoSpaceDE/>
      <w:spacing w:line="274" w:lineRule="exact"/>
      <w:jc w:val="both"/>
    </w:pPr>
    <w:rPr>
      <w:rFonts w:asciiTheme="minorHAnsi" w:eastAsiaTheme="minorHAnsi" w:hAnsiTheme="minorHAnsi" w:cstheme="minorBidi"/>
      <w:bCs/>
      <w:sz w:val="22"/>
      <w:szCs w:val="22"/>
      <w:lang w:bidi="ar-SA"/>
    </w:rPr>
  </w:style>
  <w:style w:type="paragraph" w:customStyle="1" w:styleId="60">
    <w:name w:val="Основной текст (6)"/>
    <w:basedOn w:val="a"/>
    <w:link w:val="6"/>
    <w:rsid w:val="00872E16"/>
    <w:pPr>
      <w:shd w:val="clear" w:color="auto" w:fill="FFFFFF"/>
      <w:suppressAutoHyphens w:val="0"/>
      <w:autoSpaceDE/>
      <w:spacing w:before="300" w:after="480" w:line="226" w:lineRule="exact"/>
      <w:jc w:val="right"/>
    </w:pPr>
    <w:rPr>
      <w:rFonts w:asciiTheme="minorHAnsi" w:eastAsiaTheme="minorHAnsi" w:hAnsiTheme="minorHAnsi" w:cstheme="minorBidi"/>
      <w:b w:val="0"/>
      <w:i/>
      <w:iCs/>
      <w:sz w:val="22"/>
      <w:szCs w:val="22"/>
      <w:lang w:bidi="ar-SA"/>
    </w:rPr>
  </w:style>
  <w:style w:type="character" w:customStyle="1" w:styleId="40">
    <w:name w:val="Заголовок 4 Знак"/>
    <w:basedOn w:val="a0"/>
    <w:link w:val="4"/>
    <w:uiPriority w:val="9"/>
    <w:semiHidden/>
    <w:rsid w:val="00171D93"/>
    <w:rPr>
      <w:rFonts w:ascii="Calibri" w:eastAsia="Times New Roman" w:hAnsi="Calibri" w:cs="Times New Roman"/>
      <w:b/>
      <w:bCs/>
      <w:sz w:val="28"/>
      <w:szCs w:val="28"/>
      <w:lang w:eastAsia="uk-UA"/>
    </w:rPr>
  </w:style>
  <w:style w:type="character" w:styleId="af1">
    <w:name w:val="Strong"/>
    <w:qFormat/>
    <w:rsid w:val="00171D93"/>
    <w:rPr>
      <w:b/>
      <w:bCs/>
    </w:rPr>
  </w:style>
  <w:style w:type="character" w:styleId="af2">
    <w:name w:val="Hyperlink"/>
    <w:semiHidden/>
    <w:unhideWhenUsed/>
    <w:rsid w:val="00171D93"/>
    <w:rPr>
      <w:color w:val="0000FF"/>
      <w:u w:val="single"/>
    </w:rPr>
  </w:style>
  <w:style w:type="paragraph" w:styleId="af3">
    <w:name w:val="Body Text Indent"/>
    <w:basedOn w:val="a"/>
    <w:link w:val="af4"/>
    <w:uiPriority w:val="99"/>
    <w:unhideWhenUsed/>
    <w:rsid w:val="00171D93"/>
    <w:pPr>
      <w:widowControl/>
      <w:suppressAutoHyphens w:val="0"/>
      <w:autoSpaceDE/>
      <w:spacing w:after="120"/>
      <w:ind w:left="283"/>
      <w:jc w:val="left"/>
    </w:pPr>
    <w:rPr>
      <w:rFonts w:ascii="Calibri" w:eastAsia="Times New Roman" w:hAnsi="Calibri" w:cs="Calibri"/>
      <w:b w:val="0"/>
      <w:sz w:val="20"/>
      <w:szCs w:val="20"/>
      <w:lang w:eastAsia="uk-UA" w:bidi="ar-SA"/>
    </w:rPr>
  </w:style>
  <w:style w:type="character" w:customStyle="1" w:styleId="af4">
    <w:name w:val="Основной текст с отступом Знак"/>
    <w:basedOn w:val="a0"/>
    <w:link w:val="af3"/>
    <w:uiPriority w:val="99"/>
    <w:rsid w:val="00171D93"/>
    <w:rPr>
      <w:rFonts w:ascii="Calibri" w:eastAsia="Times New Roman" w:hAnsi="Calibri" w:cs="Calibri"/>
      <w:sz w:val="20"/>
      <w:szCs w:val="20"/>
      <w:lang w:eastAsia="uk-UA"/>
    </w:rPr>
  </w:style>
  <w:style w:type="character" w:customStyle="1" w:styleId="23">
    <w:name w:val="Основной текст (2)_"/>
    <w:link w:val="24"/>
    <w:rsid w:val="00171D93"/>
    <w:rPr>
      <w:rFonts w:ascii="Arial" w:eastAsia="Arial" w:hAnsi="Arial" w:cs="Arial"/>
      <w:sz w:val="16"/>
      <w:szCs w:val="16"/>
      <w:shd w:val="clear" w:color="auto" w:fill="FFFFFF"/>
    </w:rPr>
  </w:style>
  <w:style w:type="character" w:customStyle="1" w:styleId="41">
    <w:name w:val="Основной текст (4)_"/>
    <w:link w:val="42"/>
    <w:rsid w:val="00171D93"/>
    <w:rPr>
      <w:rFonts w:ascii="Arial" w:eastAsia="Arial" w:hAnsi="Arial" w:cs="Arial"/>
      <w:b/>
      <w:bCs/>
      <w:sz w:val="15"/>
      <w:szCs w:val="15"/>
      <w:shd w:val="clear" w:color="auto" w:fill="FFFFFF"/>
    </w:rPr>
  </w:style>
  <w:style w:type="character" w:customStyle="1" w:styleId="2Candara">
    <w:name w:val="Основной текст (2) + Candara"/>
    <w:rsid w:val="00171D93"/>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4">
    <w:name w:val="Основной текст (2)"/>
    <w:basedOn w:val="a"/>
    <w:link w:val="23"/>
    <w:rsid w:val="00171D93"/>
    <w:pPr>
      <w:shd w:val="clear" w:color="auto" w:fill="FFFFFF"/>
      <w:suppressAutoHyphens w:val="0"/>
      <w:autoSpaceDE/>
      <w:spacing w:line="159" w:lineRule="exact"/>
      <w:jc w:val="left"/>
    </w:pPr>
    <w:rPr>
      <w:rFonts w:ascii="Arial" w:hAnsi="Arial" w:cs="Arial"/>
      <w:b w:val="0"/>
      <w:sz w:val="16"/>
      <w:szCs w:val="16"/>
      <w:lang w:bidi="ar-SA"/>
    </w:rPr>
  </w:style>
  <w:style w:type="paragraph" w:customStyle="1" w:styleId="42">
    <w:name w:val="Основной текст (4)"/>
    <w:basedOn w:val="a"/>
    <w:link w:val="41"/>
    <w:rsid w:val="00171D93"/>
    <w:pPr>
      <w:shd w:val="clear" w:color="auto" w:fill="FFFFFF"/>
      <w:suppressAutoHyphens w:val="0"/>
      <w:autoSpaceDE/>
      <w:spacing w:before="180" w:line="189" w:lineRule="exact"/>
      <w:jc w:val="both"/>
    </w:pPr>
    <w:rPr>
      <w:rFonts w:ascii="Arial" w:hAnsi="Arial" w:cs="Arial"/>
      <w:bCs/>
      <w:sz w:val="15"/>
      <w:szCs w:val="15"/>
      <w:lang w:bidi="ar-SA"/>
    </w:rPr>
  </w:style>
  <w:style w:type="character" w:customStyle="1" w:styleId="10">
    <w:name w:val="Заголовок 1 Знак"/>
    <w:basedOn w:val="a0"/>
    <w:link w:val="1"/>
    <w:uiPriority w:val="9"/>
    <w:rsid w:val="00571129"/>
    <w:rPr>
      <w:rFonts w:asciiTheme="majorHAnsi" w:eastAsiaTheme="majorEastAsia" w:hAnsiTheme="majorHAnsi" w:cstheme="majorBidi"/>
      <w:b/>
      <w:color w:val="2E74B5"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6960">
      <w:bodyDiv w:val="1"/>
      <w:marLeft w:val="0"/>
      <w:marRight w:val="0"/>
      <w:marTop w:val="0"/>
      <w:marBottom w:val="0"/>
      <w:divBdr>
        <w:top w:val="none" w:sz="0" w:space="0" w:color="auto"/>
        <w:left w:val="none" w:sz="0" w:space="0" w:color="auto"/>
        <w:bottom w:val="none" w:sz="0" w:space="0" w:color="auto"/>
        <w:right w:val="none" w:sz="0" w:space="0" w:color="auto"/>
      </w:divBdr>
    </w:div>
    <w:div w:id="800462876">
      <w:bodyDiv w:val="1"/>
      <w:marLeft w:val="0"/>
      <w:marRight w:val="0"/>
      <w:marTop w:val="0"/>
      <w:marBottom w:val="0"/>
      <w:divBdr>
        <w:top w:val="none" w:sz="0" w:space="0" w:color="auto"/>
        <w:left w:val="none" w:sz="0" w:space="0" w:color="auto"/>
        <w:bottom w:val="none" w:sz="0" w:space="0" w:color="auto"/>
        <w:right w:val="none" w:sz="0" w:space="0" w:color="auto"/>
      </w:divBdr>
    </w:div>
    <w:div w:id="912007206">
      <w:bodyDiv w:val="1"/>
      <w:marLeft w:val="0"/>
      <w:marRight w:val="0"/>
      <w:marTop w:val="0"/>
      <w:marBottom w:val="0"/>
      <w:divBdr>
        <w:top w:val="none" w:sz="0" w:space="0" w:color="auto"/>
        <w:left w:val="none" w:sz="0" w:space="0" w:color="auto"/>
        <w:bottom w:val="none" w:sz="0" w:space="0" w:color="auto"/>
        <w:right w:val="none" w:sz="0" w:space="0" w:color="auto"/>
      </w:divBdr>
    </w:div>
    <w:div w:id="1025063508">
      <w:bodyDiv w:val="1"/>
      <w:marLeft w:val="0"/>
      <w:marRight w:val="0"/>
      <w:marTop w:val="0"/>
      <w:marBottom w:val="0"/>
      <w:divBdr>
        <w:top w:val="none" w:sz="0" w:space="0" w:color="auto"/>
        <w:left w:val="none" w:sz="0" w:space="0" w:color="auto"/>
        <w:bottom w:val="none" w:sz="0" w:space="0" w:color="auto"/>
        <w:right w:val="none" w:sz="0" w:space="0" w:color="auto"/>
      </w:divBdr>
    </w:div>
    <w:div w:id="1253857912">
      <w:bodyDiv w:val="1"/>
      <w:marLeft w:val="0"/>
      <w:marRight w:val="0"/>
      <w:marTop w:val="0"/>
      <w:marBottom w:val="0"/>
      <w:divBdr>
        <w:top w:val="none" w:sz="0" w:space="0" w:color="auto"/>
        <w:left w:val="none" w:sz="0" w:space="0" w:color="auto"/>
        <w:bottom w:val="none" w:sz="0" w:space="0" w:color="auto"/>
        <w:right w:val="none" w:sz="0" w:space="0" w:color="auto"/>
      </w:divBdr>
    </w:div>
    <w:div w:id="1280259543">
      <w:bodyDiv w:val="1"/>
      <w:marLeft w:val="0"/>
      <w:marRight w:val="0"/>
      <w:marTop w:val="0"/>
      <w:marBottom w:val="0"/>
      <w:divBdr>
        <w:top w:val="none" w:sz="0" w:space="0" w:color="auto"/>
        <w:left w:val="none" w:sz="0" w:space="0" w:color="auto"/>
        <w:bottom w:val="none" w:sz="0" w:space="0" w:color="auto"/>
        <w:right w:val="none" w:sz="0" w:space="0" w:color="auto"/>
      </w:divBdr>
    </w:div>
    <w:div w:id="1360663678">
      <w:bodyDiv w:val="1"/>
      <w:marLeft w:val="0"/>
      <w:marRight w:val="0"/>
      <w:marTop w:val="0"/>
      <w:marBottom w:val="0"/>
      <w:divBdr>
        <w:top w:val="none" w:sz="0" w:space="0" w:color="auto"/>
        <w:left w:val="none" w:sz="0" w:space="0" w:color="auto"/>
        <w:bottom w:val="none" w:sz="0" w:space="0" w:color="auto"/>
        <w:right w:val="none" w:sz="0" w:space="0" w:color="auto"/>
      </w:divBdr>
    </w:div>
    <w:div w:id="1370956476">
      <w:bodyDiv w:val="1"/>
      <w:marLeft w:val="0"/>
      <w:marRight w:val="0"/>
      <w:marTop w:val="0"/>
      <w:marBottom w:val="0"/>
      <w:divBdr>
        <w:top w:val="none" w:sz="0" w:space="0" w:color="auto"/>
        <w:left w:val="none" w:sz="0" w:space="0" w:color="auto"/>
        <w:bottom w:val="none" w:sz="0" w:space="0" w:color="auto"/>
        <w:right w:val="none" w:sz="0" w:space="0" w:color="auto"/>
      </w:divBdr>
    </w:div>
    <w:div w:id="1570385461">
      <w:bodyDiv w:val="1"/>
      <w:marLeft w:val="0"/>
      <w:marRight w:val="0"/>
      <w:marTop w:val="0"/>
      <w:marBottom w:val="0"/>
      <w:divBdr>
        <w:top w:val="none" w:sz="0" w:space="0" w:color="auto"/>
        <w:left w:val="none" w:sz="0" w:space="0" w:color="auto"/>
        <w:bottom w:val="none" w:sz="0" w:space="0" w:color="auto"/>
        <w:right w:val="none" w:sz="0" w:space="0" w:color="auto"/>
      </w:divBdr>
    </w:div>
    <w:div w:id="1590383381">
      <w:bodyDiv w:val="1"/>
      <w:marLeft w:val="0"/>
      <w:marRight w:val="0"/>
      <w:marTop w:val="0"/>
      <w:marBottom w:val="0"/>
      <w:divBdr>
        <w:top w:val="none" w:sz="0" w:space="0" w:color="auto"/>
        <w:left w:val="none" w:sz="0" w:space="0" w:color="auto"/>
        <w:bottom w:val="none" w:sz="0" w:space="0" w:color="auto"/>
        <w:right w:val="none" w:sz="0" w:space="0" w:color="auto"/>
      </w:divBdr>
    </w:div>
    <w:div w:id="1774544860">
      <w:bodyDiv w:val="1"/>
      <w:marLeft w:val="0"/>
      <w:marRight w:val="0"/>
      <w:marTop w:val="0"/>
      <w:marBottom w:val="0"/>
      <w:divBdr>
        <w:top w:val="none" w:sz="0" w:space="0" w:color="auto"/>
        <w:left w:val="none" w:sz="0" w:space="0" w:color="auto"/>
        <w:bottom w:val="none" w:sz="0" w:space="0" w:color="auto"/>
        <w:right w:val="none" w:sz="0" w:space="0" w:color="auto"/>
      </w:divBdr>
    </w:div>
    <w:div w:id="1852186960">
      <w:bodyDiv w:val="1"/>
      <w:marLeft w:val="0"/>
      <w:marRight w:val="0"/>
      <w:marTop w:val="0"/>
      <w:marBottom w:val="0"/>
      <w:divBdr>
        <w:top w:val="none" w:sz="0" w:space="0" w:color="auto"/>
        <w:left w:val="none" w:sz="0" w:space="0" w:color="auto"/>
        <w:bottom w:val="none" w:sz="0" w:space="0" w:color="auto"/>
        <w:right w:val="none" w:sz="0" w:space="0" w:color="auto"/>
      </w:divBdr>
    </w:div>
    <w:div w:id="2051562869">
      <w:bodyDiv w:val="1"/>
      <w:marLeft w:val="0"/>
      <w:marRight w:val="0"/>
      <w:marTop w:val="0"/>
      <w:marBottom w:val="0"/>
      <w:divBdr>
        <w:top w:val="none" w:sz="0" w:space="0" w:color="auto"/>
        <w:left w:val="none" w:sz="0" w:space="0" w:color="auto"/>
        <w:bottom w:val="none" w:sz="0" w:space="0" w:color="auto"/>
        <w:right w:val="none" w:sz="0" w:space="0" w:color="auto"/>
      </w:divBdr>
    </w:div>
    <w:div w:id="20874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79B4-3BAB-4E84-A59D-9C73C766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3382</Words>
  <Characters>19279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Буцко</dc:creator>
  <cp:keywords/>
  <dc:description/>
  <cp:lastModifiedBy>Boss</cp:lastModifiedBy>
  <cp:revision>9</cp:revision>
  <cp:lastPrinted>2022-10-28T11:15:00Z</cp:lastPrinted>
  <dcterms:created xsi:type="dcterms:W3CDTF">2022-10-28T09:26:00Z</dcterms:created>
  <dcterms:modified xsi:type="dcterms:W3CDTF">2022-11-01T07:53:00Z</dcterms:modified>
</cp:coreProperties>
</file>